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E5E" w:rsidRPr="007B73EE" w:rsidRDefault="006B5E5E" w:rsidP="00B24BCD">
      <w:pPr>
        <w:pStyle w:val="Titlu2"/>
        <w:spacing w:before="0" w:after="0"/>
        <w:rPr>
          <w:rFonts w:ascii="Trebuchet MS" w:hAnsi="Trebuchet MS" w:cs="Arial"/>
          <w:i w:val="0"/>
          <w:color w:val="0F243E" w:themeColor="text2" w:themeShade="80"/>
          <w:sz w:val="22"/>
          <w:szCs w:val="22"/>
          <w:lang w:val="ro-RO"/>
        </w:rPr>
      </w:pPr>
      <w:bookmarkStart w:id="0" w:name="_Toc435686842"/>
      <w:r w:rsidRPr="007B73EE">
        <w:rPr>
          <w:rFonts w:ascii="Trebuchet MS" w:hAnsi="Trebuchet MS" w:cs="Arial"/>
          <w:i w:val="0"/>
          <w:color w:val="0F243E" w:themeColor="text2" w:themeShade="80"/>
          <w:sz w:val="22"/>
          <w:szCs w:val="22"/>
          <w:lang w:val="ro-RO"/>
        </w:rPr>
        <w:t xml:space="preserve">Anexa 2 – </w:t>
      </w:r>
      <w:r w:rsidR="0089433C" w:rsidRPr="007B73EE">
        <w:rPr>
          <w:rFonts w:ascii="Trebuchet MS" w:hAnsi="Trebuchet MS" w:cs="Arial"/>
          <w:i w:val="0"/>
          <w:color w:val="0F243E" w:themeColor="text2" w:themeShade="80"/>
          <w:sz w:val="22"/>
          <w:szCs w:val="22"/>
          <w:lang w:val="ro-RO"/>
        </w:rPr>
        <w:t xml:space="preserve">Grila </w:t>
      </w:r>
      <w:r w:rsidRPr="007B73EE">
        <w:rPr>
          <w:rFonts w:ascii="Trebuchet MS" w:hAnsi="Trebuchet MS" w:cs="Arial"/>
          <w:i w:val="0"/>
          <w:color w:val="0F243E" w:themeColor="text2" w:themeShade="80"/>
          <w:sz w:val="22"/>
          <w:szCs w:val="22"/>
          <w:lang w:val="ro-RO"/>
        </w:rPr>
        <w:t>de verificare a conformității administrative și a eligibilității</w:t>
      </w:r>
      <w:bookmarkEnd w:id="0"/>
      <w:r w:rsidRPr="007B73EE">
        <w:rPr>
          <w:rFonts w:ascii="Trebuchet MS" w:hAnsi="Trebuchet MS" w:cs="Arial"/>
          <w:i w:val="0"/>
          <w:color w:val="0F243E" w:themeColor="text2" w:themeShade="80"/>
          <w:sz w:val="22"/>
          <w:szCs w:val="22"/>
          <w:lang w:val="ro-RO"/>
        </w:rPr>
        <w:t xml:space="preserve"> </w:t>
      </w:r>
    </w:p>
    <w:p w:rsidR="006B5E5E" w:rsidRPr="007B73EE" w:rsidRDefault="006B5E5E" w:rsidP="00B24BCD">
      <w:pPr>
        <w:pStyle w:val="Titlu4"/>
        <w:spacing w:before="0" w:after="0"/>
        <w:rPr>
          <w:rFonts w:ascii="Trebuchet MS" w:hAnsi="Trebuchet MS" w:cs="Arial"/>
          <w:color w:val="0F243E" w:themeColor="text2" w:themeShade="80"/>
          <w:sz w:val="22"/>
          <w:szCs w:val="22"/>
          <w:lang w:val="ro-RO"/>
        </w:rPr>
      </w:pPr>
      <w:bookmarkStart w:id="1" w:name="_Toc435686843"/>
      <w:r w:rsidRPr="007B73EE">
        <w:rPr>
          <w:rFonts w:ascii="Trebuchet MS" w:eastAsia="MS Gothic" w:hAnsi="Trebuchet MS" w:cs="Arial"/>
          <w:color w:val="0F243E" w:themeColor="text2" w:themeShade="80"/>
          <w:kern w:val="28"/>
          <w:sz w:val="22"/>
          <w:szCs w:val="22"/>
          <w:lang w:val="ro-RO"/>
        </w:rPr>
        <w:t xml:space="preserve">A1. Criterii de verificare  a conformității </w:t>
      </w:r>
      <w:r w:rsidRPr="007B73EE">
        <w:rPr>
          <w:rFonts w:ascii="Trebuchet MS" w:hAnsi="Trebuchet MS" w:cs="Arial"/>
          <w:color w:val="0F243E" w:themeColor="text2" w:themeShade="80"/>
          <w:sz w:val="22"/>
          <w:szCs w:val="22"/>
          <w:lang w:val="ro-RO"/>
        </w:rPr>
        <w:t>administrative</w:t>
      </w:r>
      <w:bookmarkEnd w:id="1"/>
      <w:r w:rsidRPr="007B73EE">
        <w:rPr>
          <w:rFonts w:ascii="Trebuchet MS" w:hAnsi="Trebuchet MS" w:cs="Arial"/>
          <w:color w:val="0F243E" w:themeColor="text2" w:themeShade="80"/>
          <w:sz w:val="22"/>
          <w:szCs w:val="22"/>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254"/>
        <w:gridCol w:w="4113"/>
        <w:gridCol w:w="6174"/>
      </w:tblGrid>
      <w:tr w:rsidR="007B73EE" w:rsidRPr="007B73EE" w:rsidTr="00343EAF">
        <w:trPr>
          <w:trHeight w:val="760"/>
          <w:tblHeader/>
        </w:trPr>
        <w:tc>
          <w:tcPr>
            <w:tcW w:w="223" w:type="pct"/>
            <w:shd w:val="clear" w:color="auto" w:fill="DBE5F1"/>
            <w:vAlign w:val="center"/>
          </w:tcPr>
          <w:p w:rsidR="006B5E5E" w:rsidRPr="007B73EE" w:rsidRDefault="006B5E5E" w:rsidP="00B24BCD">
            <w:pPr>
              <w:jc w:val="both"/>
              <w:rPr>
                <w:rFonts w:ascii="Trebuchet MS" w:hAnsi="Trebuchet MS" w:cs="Arial"/>
                <w:b/>
                <w:color w:val="0F243E" w:themeColor="text2" w:themeShade="80"/>
                <w:sz w:val="22"/>
                <w:szCs w:val="22"/>
                <w:lang w:val="ro-RO"/>
              </w:rPr>
            </w:pPr>
          </w:p>
        </w:tc>
        <w:tc>
          <w:tcPr>
            <w:tcW w:w="1148" w:type="pct"/>
            <w:shd w:val="clear" w:color="auto" w:fill="DBE5F1"/>
            <w:vAlign w:val="center"/>
          </w:tcPr>
          <w:p w:rsidR="006B5E5E" w:rsidRPr="007B73EE" w:rsidRDefault="006B5E5E" w:rsidP="00B24BCD">
            <w:pPr>
              <w:jc w:val="both"/>
              <w:rPr>
                <w:rFonts w:ascii="Trebuchet MS" w:hAnsi="Trebuchet MS" w:cs="Arial"/>
                <w:b/>
                <w:color w:val="0F243E" w:themeColor="text2" w:themeShade="80"/>
                <w:sz w:val="22"/>
                <w:szCs w:val="22"/>
                <w:lang w:val="ro-RO"/>
              </w:rPr>
            </w:pPr>
            <w:r w:rsidRPr="007B73EE">
              <w:rPr>
                <w:rFonts w:ascii="Trebuchet MS" w:hAnsi="Trebuchet MS" w:cs="Arial"/>
                <w:b/>
                <w:color w:val="0F243E" w:themeColor="text2" w:themeShade="80"/>
                <w:sz w:val="22"/>
                <w:szCs w:val="22"/>
                <w:lang w:val="ro-RO"/>
              </w:rPr>
              <w:t>Criterii</w:t>
            </w:r>
          </w:p>
        </w:tc>
        <w:tc>
          <w:tcPr>
            <w:tcW w:w="1451" w:type="pct"/>
            <w:shd w:val="clear" w:color="auto" w:fill="DBE5F1"/>
            <w:vAlign w:val="center"/>
          </w:tcPr>
          <w:p w:rsidR="006B5E5E" w:rsidRPr="007B73EE" w:rsidRDefault="006B5E5E" w:rsidP="00B24BCD">
            <w:pPr>
              <w:jc w:val="both"/>
              <w:rPr>
                <w:rFonts w:ascii="Trebuchet MS" w:hAnsi="Trebuchet MS" w:cs="Arial"/>
                <w:b/>
                <w:color w:val="0F243E" w:themeColor="text2" w:themeShade="80"/>
                <w:sz w:val="22"/>
                <w:szCs w:val="22"/>
                <w:lang w:val="ro-RO"/>
              </w:rPr>
            </w:pPr>
            <w:r w:rsidRPr="007B73EE">
              <w:rPr>
                <w:rFonts w:ascii="Trebuchet MS" w:hAnsi="Trebuchet MS" w:cs="Arial"/>
                <w:b/>
                <w:color w:val="0F243E" w:themeColor="text2" w:themeShade="80"/>
                <w:sz w:val="22"/>
                <w:szCs w:val="22"/>
                <w:lang w:val="ro-RO"/>
              </w:rPr>
              <w:t>Subcriterii prelucrate automat de cãtre sistemul informatic</w:t>
            </w:r>
          </w:p>
        </w:tc>
        <w:tc>
          <w:tcPr>
            <w:tcW w:w="2178" w:type="pct"/>
            <w:shd w:val="clear" w:color="auto" w:fill="DBE5F1"/>
            <w:vAlign w:val="center"/>
          </w:tcPr>
          <w:p w:rsidR="006B5E5E" w:rsidRPr="007B73EE" w:rsidRDefault="006B5E5E" w:rsidP="00B24BCD">
            <w:pPr>
              <w:rPr>
                <w:rFonts w:ascii="Trebuchet MS" w:hAnsi="Trebuchet MS" w:cs="Arial"/>
                <w:b/>
                <w:color w:val="0F243E" w:themeColor="text2" w:themeShade="80"/>
                <w:sz w:val="22"/>
                <w:szCs w:val="22"/>
                <w:lang w:val="ro-RO"/>
              </w:rPr>
            </w:pPr>
            <w:r w:rsidRPr="007B73EE">
              <w:rPr>
                <w:rFonts w:ascii="Trebuchet MS" w:hAnsi="Trebuchet MS" w:cs="Arial"/>
                <w:b/>
                <w:color w:val="0F243E" w:themeColor="text2" w:themeShade="80"/>
                <w:sz w:val="22"/>
                <w:szCs w:val="22"/>
                <w:lang w:val="ro-RO"/>
              </w:rPr>
              <w:t>Subcriterii procesate de evaluatori</w:t>
            </w:r>
          </w:p>
        </w:tc>
      </w:tr>
      <w:tr w:rsidR="007B73EE" w:rsidRPr="007B73EE" w:rsidTr="00343EAF">
        <w:tc>
          <w:tcPr>
            <w:tcW w:w="223"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bCs/>
                <w:color w:val="0F243E" w:themeColor="text2" w:themeShade="80"/>
                <w:sz w:val="22"/>
                <w:szCs w:val="22"/>
                <w:lang w:val="ro-RO"/>
              </w:rPr>
            </w:pPr>
            <w:r w:rsidRPr="007B73EE">
              <w:rPr>
                <w:rFonts w:ascii="Trebuchet MS" w:hAnsi="Trebuchet MS" w:cs="Arial"/>
                <w:bCs/>
                <w:color w:val="0F243E" w:themeColor="text2" w:themeShade="80"/>
                <w:sz w:val="22"/>
                <w:szCs w:val="22"/>
                <w:lang w:val="ro-RO"/>
              </w:rPr>
              <w:t>1.</w:t>
            </w:r>
          </w:p>
        </w:tc>
        <w:tc>
          <w:tcPr>
            <w:tcW w:w="1148"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bCs/>
                <w:color w:val="0F243E" w:themeColor="text2" w:themeShade="80"/>
                <w:sz w:val="22"/>
                <w:szCs w:val="22"/>
                <w:lang w:val="ro-RO"/>
              </w:rPr>
              <w:t xml:space="preserve">Cererea de finanțare conține toate </w:t>
            </w:r>
            <w:r w:rsidRPr="007B73EE">
              <w:rPr>
                <w:rFonts w:ascii="Trebuchet MS" w:hAnsi="Trebuchet MS" w:cs="Arial"/>
                <w:color w:val="0F243E" w:themeColor="text2" w:themeShade="80"/>
                <w:sz w:val="22"/>
                <w:szCs w:val="22"/>
                <w:lang w:val="ro-RO"/>
              </w:rPr>
              <w:t xml:space="preserve">anexele solicitate </w:t>
            </w:r>
            <w:r w:rsidRPr="007B73EE">
              <w:rPr>
                <w:rFonts w:ascii="Trebuchet MS" w:eastAsia="MS Mincho" w:hAnsi="Trebuchet MS" w:cs="Arial"/>
                <w:color w:val="0F243E" w:themeColor="text2" w:themeShade="80"/>
                <w:sz w:val="22"/>
                <w:szCs w:val="22"/>
                <w:lang w:val="ro-RO"/>
              </w:rPr>
              <w:t>prevăzute in Orientări privind accesarea finanțărilor în cadrul Programului Operațional Capital Uman 2014-2020</w:t>
            </w:r>
            <w:r w:rsidR="009874F9" w:rsidRPr="007B73EE">
              <w:rPr>
                <w:rFonts w:ascii="Trebuchet MS" w:eastAsia="MS Mincho" w:hAnsi="Trebuchet MS" w:cs="Arial"/>
                <w:color w:val="0F243E" w:themeColor="text2" w:themeShade="80"/>
                <w:sz w:val="22"/>
                <w:szCs w:val="22"/>
                <w:lang w:val="ro-RO"/>
              </w:rPr>
              <w:t>, cu modificarile si completarile ulterioare</w:t>
            </w:r>
            <w:r w:rsidRPr="007B73EE">
              <w:rPr>
                <w:rFonts w:ascii="Trebuchet MS" w:eastAsia="MS Mincho" w:hAnsi="Trebuchet MS" w:cs="Arial"/>
                <w:color w:val="0F243E" w:themeColor="text2" w:themeShade="80"/>
                <w:sz w:val="22"/>
                <w:szCs w:val="22"/>
                <w:lang w:val="ro-RO"/>
              </w:rPr>
              <w:t xml:space="preserve"> si de ghidul solicitantului condiții specifice</w:t>
            </w:r>
            <w:r w:rsidR="00CB50D2" w:rsidRPr="007B73EE">
              <w:rPr>
                <w:rFonts w:ascii="Trebuchet MS" w:eastAsia="MS Mincho" w:hAnsi="Trebuchet MS" w:cs="Arial"/>
                <w:color w:val="0F243E" w:themeColor="text2" w:themeShade="80"/>
                <w:sz w:val="22"/>
                <w:szCs w:val="22"/>
                <w:lang w:val="ro-RO"/>
              </w:rPr>
              <w:t xml:space="preserve"> – dedicat teritoriului ITI Delta Dunarii</w:t>
            </w:r>
          </w:p>
        </w:tc>
        <w:tc>
          <w:tcPr>
            <w:tcW w:w="1451"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Cererea de finanțare este însoțitã de toate anexele solicitate in Orientãri privind accesarea finanțãrilor în cadrul Programului Operațional Capital Uman 2014-2020</w:t>
            </w:r>
            <w:r w:rsidR="009874F9" w:rsidRPr="007B73EE">
              <w:rPr>
                <w:rFonts w:ascii="Trebuchet MS" w:hAnsi="Trebuchet MS" w:cs="Arial"/>
                <w:color w:val="0F243E" w:themeColor="text2" w:themeShade="80"/>
                <w:sz w:val="22"/>
                <w:szCs w:val="22"/>
                <w:lang w:val="ro-RO"/>
              </w:rPr>
              <w:t xml:space="preserve"> </w:t>
            </w:r>
            <w:r w:rsidR="009874F9" w:rsidRPr="007B73EE">
              <w:rPr>
                <w:rFonts w:ascii="Trebuchet MS" w:eastAsia="MS Mincho" w:hAnsi="Trebuchet MS" w:cs="Arial"/>
                <w:color w:val="0F243E" w:themeColor="text2" w:themeShade="80"/>
                <w:sz w:val="22"/>
                <w:szCs w:val="22"/>
                <w:lang w:val="ro-RO"/>
              </w:rPr>
              <w:t>cu modificarile si completarile ulterioare</w:t>
            </w:r>
            <w:r w:rsidRPr="007B73EE">
              <w:rPr>
                <w:rFonts w:ascii="Trebuchet MS" w:hAnsi="Trebuchet MS" w:cs="Arial"/>
                <w:color w:val="0F243E" w:themeColor="text2" w:themeShade="80"/>
                <w:sz w:val="22"/>
                <w:szCs w:val="22"/>
                <w:lang w:val="ro-RO"/>
              </w:rPr>
              <w:t xml:space="preserve"> si de Ghidul So</w:t>
            </w:r>
            <w:r w:rsidR="00F175FA" w:rsidRPr="007B73EE">
              <w:rPr>
                <w:rFonts w:ascii="Trebuchet MS" w:hAnsi="Trebuchet MS" w:cs="Arial"/>
                <w:color w:val="0F243E" w:themeColor="text2" w:themeShade="80"/>
                <w:sz w:val="22"/>
                <w:szCs w:val="22"/>
                <w:lang w:val="ro-RO"/>
              </w:rPr>
              <w:t>licitantului Conditii Specifice-</w:t>
            </w:r>
            <w:r w:rsidR="00F175FA" w:rsidRPr="007B73EE">
              <w:rPr>
                <w:rFonts w:ascii="Trebuchet MS" w:eastAsia="MS Mincho" w:hAnsi="Trebuchet MS" w:cs="Arial"/>
                <w:color w:val="0F243E" w:themeColor="text2" w:themeShade="80"/>
                <w:sz w:val="22"/>
                <w:szCs w:val="22"/>
                <w:lang w:val="ro-RO"/>
              </w:rPr>
              <w:t xml:space="preserve"> dedicat teritoriului ITI Delta Dunarii</w:t>
            </w:r>
            <w:r w:rsidRPr="007B73EE">
              <w:rPr>
                <w:rFonts w:ascii="Trebuchet MS" w:hAnsi="Trebuchet MS" w:cs="Arial"/>
                <w:color w:val="0F243E" w:themeColor="text2" w:themeShade="80"/>
                <w:sz w:val="22"/>
                <w:szCs w:val="22"/>
                <w:lang w:val="ro-RO"/>
              </w:rPr>
              <w:t xml:space="preserve"> </w:t>
            </w:r>
          </w:p>
          <w:p w:rsidR="00D1703A" w:rsidRPr="007B73EE" w:rsidRDefault="00D1703A" w:rsidP="00B24BCD">
            <w:pPr>
              <w:ind w:left="8"/>
              <w:jc w:val="both"/>
              <w:rPr>
                <w:rFonts w:ascii="Trebuchet MS" w:hAnsi="Trebuchet MS" w:cs="Arial"/>
                <w:color w:val="0F243E" w:themeColor="text2" w:themeShade="80"/>
                <w:sz w:val="22"/>
                <w:szCs w:val="22"/>
                <w:lang w:val="ro-RO"/>
              </w:rPr>
            </w:pPr>
          </w:p>
          <w:p w:rsidR="00AD3E1A" w:rsidRPr="007B73EE" w:rsidRDefault="00AD3E1A"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Totodatã se verificã existența acordului de parteneriat, în situația în care proiectul se implementeazã în parteneriat, care trebuie sã respecte formatul indicat în Orientãri privind accesarea finanțãrilor în cadrul Programului Operațional Capital Uman 2014-2020 și sã fie asumat de reprezentanții legali sau împuterniciții partenerilor.</w:t>
            </w:r>
          </w:p>
          <w:p w:rsidR="00AD3E1A" w:rsidRPr="007B73EE" w:rsidRDefault="00AD3E1A" w:rsidP="00B24BCD">
            <w:pPr>
              <w:ind w:left="8"/>
              <w:jc w:val="both"/>
              <w:rPr>
                <w:rFonts w:ascii="Trebuchet MS" w:hAnsi="Trebuchet MS" w:cs="Arial"/>
                <w:color w:val="0F243E" w:themeColor="text2" w:themeShade="80"/>
                <w:sz w:val="22"/>
                <w:szCs w:val="22"/>
                <w:lang w:val="ro-RO"/>
              </w:rPr>
            </w:pPr>
          </w:p>
          <w:p w:rsidR="006B5E5E" w:rsidRPr="007B73EE" w:rsidRDefault="006B5E5E" w:rsidP="00B24BCD">
            <w:pPr>
              <w:jc w:val="both"/>
              <w:rPr>
                <w:rFonts w:ascii="Trebuchet MS" w:hAnsi="Trebuchet MS" w:cs="Arial"/>
                <w:color w:val="0F243E" w:themeColor="text2" w:themeShade="80"/>
                <w:sz w:val="22"/>
                <w:szCs w:val="22"/>
                <w:lang w:val="ro-RO"/>
              </w:rPr>
            </w:pPr>
          </w:p>
        </w:tc>
        <w:tc>
          <w:tcPr>
            <w:tcW w:w="2178" w:type="pct"/>
          </w:tcPr>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Documente încarcate  de solicitant și parteneri (după caz) în sistemul MySMIS:</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1. </w:t>
            </w:r>
            <w:r w:rsidRPr="007B73EE">
              <w:rPr>
                <w:rFonts w:cs="Arial"/>
                <w:b/>
                <w:color w:val="0F243E" w:themeColor="text2" w:themeShade="80"/>
                <w:sz w:val="22"/>
                <w:szCs w:val="22"/>
              </w:rPr>
              <w:t>Acordul de parteneriat</w:t>
            </w:r>
            <w:r w:rsidRPr="007B73EE">
              <w:rPr>
                <w:rFonts w:cs="Arial"/>
                <w:color w:val="0F243E" w:themeColor="text2" w:themeShade="80"/>
                <w:sz w:val="22"/>
                <w:szCs w:val="22"/>
              </w:rPr>
              <w:t xml:space="preserve"> (daca este cazul), semnat de solicitant și parteneri. Se verificã existența acordului de parteneriat, în situația în care proiectul se implementeazã în parteneriat, care trebuie sã respecte formatul indicat prin Ghidul Solicitantului - Condiții Specifice și trebuie sa fie asumat de reprezentanții legali ai partenerilor.</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2. </w:t>
            </w:r>
            <w:r w:rsidRPr="007B73EE">
              <w:rPr>
                <w:rFonts w:cs="Arial"/>
                <w:b/>
                <w:color w:val="0F243E" w:themeColor="text2" w:themeShade="80"/>
                <w:sz w:val="22"/>
                <w:szCs w:val="22"/>
              </w:rPr>
              <w:t>Declarație pe propria răspundere privind asumarea responsabilității pentru asigurarea sustenabilității măsurilor</w:t>
            </w:r>
            <w:r w:rsidRPr="007B73EE">
              <w:rPr>
                <w:rFonts w:cs="Arial"/>
                <w:color w:val="0F243E" w:themeColor="text2" w:themeShade="80"/>
                <w:sz w:val="22"/>
                <w:szCs w:val="22"/>
              </w:rPr>
              <w:t xml:space="preserve"> sprijinite, semnată de solicitant și de parteneri (dacă este cazul) (anexa nr.6 la Ghidul solicitantului – condiții specifice).</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3. </w:t>
            </w:r>
            <w:r w:rsidRPr="007B73EE">
              <w:rPr>
                <w:rFonts w:cs="Arial"/>
                <w:b/>
                <w:color w:val="0F243E" w:themeColor="text2" w:themeShade="80"/>
                <w:sz w:val="22"/>
                <w:szCs w:val="22"/>
              </w:rPr>
              <w:t>Declarație de angajament, semnată de solicitant și parteneri (dacă este cazul)</w:t>
            </w:r>
            <w:r w:rsidRPr="007B73EE">
              <w:rPr>
                <w:rFonts w:cs="Arial"/>
                <w:color w:val="0F243E" w:themeColor="text2" w:themeShade="80"/>
                <w:sz w:val="22"/>
                <w:szCs w:val="22"/>
              </w:rPr>
              <w:t xml:space="preserve"> (anexa nr.3 la Ordinul ministrului fondurilor europene 2467/2016, de aprobare a corrigendum-ului nr 2/29.11.2016)</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4. </w:t>
            </w:r>
            <w:r w:rsidRPr="007B73EE">
              <w:rPr>
                <w:rFonts w:cs="Arial"/>
                <w:b/>
                <w:color w:val="0F243E" w:themeColor="text2" w:themeShade="80"/>
                <w:sz w:val="22"/>
                <w:szCs w:val="22"/>
              </w:rPr>
              <w:t xml:space="preserve">Declarație de eligibilitate, semnată de solicitant și parteneri (dacă este cazul) </w:t>
            </w:r>
            <w:r w:rsidRPr="007B73EE">
              <w:rPr>
                <w:rFonts w:cs="Arial"/>
                <w:color w:val="0F243E" w:themeColor="text2" w:themeShade="80"/>
                <w:sz w:val="22"/>
                <w:szCs w:val="22"/>
              </w:rPr>
              <w:t>(anexa nr.3 la Orientari privind accesarea finanțărilor în cadrul Programului Operațional Capital Uman 2014-2020)</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5. </w:t>
            </w:r>
            <w:r w:rsidRPr="007B73EE">
              <w:rPr>
                <w:rFonts w:cs="Arial"/>
                <w:b/>
                <w:color w:val="0F243E" w:themeColor="text2" w:themeShade="80"/>
                <w:sz w:val="22"/>
                <w:szCs w:val="22"/>
              </w:rPr>
              <w:t>Declarație cu privire la evitarea dublei finanţări, semnată de solicitant și parteneri (dacă este cazul)</w:t>
            </w:r>
            <w:r w:rsidRPr="007B73EE">
              <w:rPr>
                <w:rFonts w:cs="Arial"/>
                <w:color w:val="0F243E" w:themeColor="text2" w:themeShade="80"/>
                <w:sz w:val="22"/>
                <w:szCs w:val="22"/>
              </w:rPr>
              <w:t xml:space="preserve"> (anexa nr.4 la Orientari privind accesarea finanțărilor în cadrul Programului Operațional Capital Uman 2014-2020</w:t>
            </w:r>
            <w:r w:rsidR="00001B15" w:rsidRPr="007B73EE">
              <w:rPr>
                <w:rFonts w:cs="Arial"/>
                <w:color w:val="0F243E" w:themeColor="text2" w:themeShade="80"/>
                <w:sz w:val="22"/>
                <w:szCs w:val="22"/>
              </w:rPr>
              <w:t>, cu modificarile si completarile ulterioare</w:t>
            </w:r>
            <w:r w:rsidRPr="007B73EE">
              <w:rPr>
                <w:rFonts w:cs="Arial"/>
                <w:color w:val="0F243E" w:themeColor="text2" w:themeShade="80"/>
                <w:sz w:val="22"/>
                <w:szCs w:val="22"/>
              </w:rPr>
              <w:t>)</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6. </w:t>
            </w:r>
            <w:r w:rsidRPr="007B73EE">
              <w:rPr>
                <w:rFonts w:cs="Arial"/>
                <w:b/>
                <w:color w:val="0F243E" w:themeColor="text2" w:themeShade="80"/>
                <w:sz w:val="22"/>
                <w:szCs w:val="22"/>
              </w:rPr>
              <w:t>Declaraţie privind eligibilitatea TVA</w:t>
            </w:r>
            <w:r w:rsidRPr="007B73EE">
              <w:rPr>
                <w:rFonts w:cs="Arial"/>
                <w:color w:val="0F243E" w:themeColor="text2" w:themeShade="80"/>
                <w:sz w:val="22"/>
                <w:szCs w:val="22"/>
              </w:rPr>
              <w:t xml:space="preserve"> aferentă cheltuielilor ce vor fi efectuate în cadrul operațiunii propuse spre finanţare din FESI 2014-2020, semnată de solicitant și parteneri (dacă este cazul)  (anexa nr.5 la Orientari privind accesarea finanțărilor în cadrul Programului Operațional Capital Uman 2014-2020</w:t>
            </w:r>
            <w:r w:rsidR="00001B15" w:rsidRPr="007B73EE">
              <w:rPr>
                <w:rFonts w:cs="Arial"/>
                <w:color w:val="0F243E" w:themeColor="text2" w:themeShade="80"/>
                <w:sz w:val="22"/>
                <w:szCs w:val="22"/>
              </w:rPr>
              <w:t>, cu modificarile si completarile ulterioare</w:t>
            </w:r>
            <w:r w:rsidRPr="007B73EE">
              <w:rPr>
                <w:rFonts w:cs="Arial"/>
                <w:color w:val="0F243E" w:themeColor="text2" w:themeShade="80"/>
                <w:sz w:val="22"/>
                <w:szCs w:val="22"/>
              </w:rPr>
              <w:t>)</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7. </w:t>
            </w:r>
            <w:r w:rsidRPr="007B73EE">
              <w:rPr>
                <w:rFonts w:cs="Arial"/>
                <w:b/>
                <w:color w:val="0F243E" w:themeColor="text2" w:themeShade="80"/>
                <w:sz w:val="22"/>
                <w:szCs w:val="22"/>
              </w:rPr>
              <w:t>Procedura de selecție parteneri (dacă este cazul),</w:t>
            </w:r>
            <w:r w:rsidRPr="007B73EE">
              <w:rPr>
                <w:rFonts w:cs="Arial"/>
                <w:color w:val="0F243E" w:themeColor="text2" w:themeShade="80"/>
                <w:sz w:val="22"/>
                <w:szCs w:val="22"/>
              </w:rPr>
              <w:t xml:space="preserve"> </w:t>
            </w:r>
            <w:r w:rsidRPr="007B73EE">
              <w:rPr>
                <w:rFonts w:cs="Arial"/>
                <w:color w:val="0F243E" w:themeColor="text2" w:themeShade="80"/>
                <w:sz w:val="22"/>
                <w:szCs w:val="22"/>
              </w:rPr>
              <w:lastRenderedPageBreak/>
              <w:t>inclusiv documentele aferente conform prevederilor din Orientãri privind accesarea finanțãrilor în cadrul Programului Operațional Capital Uman 2014-2020</w:t>
            </w:r>
            <w:r w:rsidR="00001B15" w:rsidRPr="007B73EE">
              <w:rPr>
                <w:rFonts w:cs="Arial"/>
                <w:color w:val="0F243E" w:themeColor="text2" w:themeShade="80"/>
                <w:sz w:val="22"/>
                <w:szCs w:val="22"/>
              </w:rPr>
              <w:t>, cu modificarile si completarile ulterioare</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8. </w:t>
            </w:r>
            <w:r w:rsidRPr="007B73EE">
              <w:rPr>
                <w:rFonts w:cs="Arial"/>
                <w:b/>
                <w:color w:val="0F243E" w:themeColor="text2" w:themeShade="80"/>
                <w:sz w:val="22"/>
                <w:szCs w:val="22"/>
              </w:rPr>
              <w:t>Nota justificativă privind valoarea adăugată a parteneriatului (dacă este cazul), întocmită de solicitant</w:t>
            </w:r>
            <w:r w:rsidRPr="007B73EE">
              <w:rPr>
                <w:rFonts w:cs="Arial"/>
                <w:color w:val="0F243E" w:themeColor="text2" w:themeShade="80"/>
                <w:sz w:val="22"/>
                <w:szCs w:val="22"/>
              </w:rPr>
              <w:t xml:space="preserve"> cu respectarea prevederilor din Orientãri privind accesarea finanțărilor în cadrul Programului Operațional Capital Uman 2014-2020</w:t>
            </w:r>
            <w:r w:rsidR="00001B15" w:rsidRPr="007B73EE">
              <w:rPr>
                <w:rFonts w:cs="Arial"/>
                <w:color w:val="0F243E" w:themeColor="text2" w:themeShade="80"/>
                <w:sz w:val="22"/>
                <w:szCs w:val="22"/>
              </w:rPr>
              <w:t>, cu modificarile si completarile ulterioare</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9. </w:t>
            </w:r>
            <w:r w:rsidRPr="007B73EE">
              <w:rPr>
                <w:rFonts w:cs="Arial"/>
                <w:b/>
                <w:color w:val="0F243E" w:themeColor="text2" w:themeShade="80"/>
                <w:sz w:val="22"/>
                <w:szCs w:val="22"/>
              </w:rPr>
              <w:t xml:space="preserve">Analiza sintetică a pieței muncii (dacă este cazul), efectuată de solicitant și/sau de parteneri </w:t>
            </w:r>
            <w:r w:rsidRPr="007B73EE">
              <w:rPr>
                <w:rFonts w:cs="Arial"/>
                <w:color w:val="0F243E" w:themeColor="text2" w:themeShade="80"/>
                <w:sz w:val="22"/>
                <w:szCs w:val="22"/>
              </w:rPr>
              <w:t>după caz, la nivel local/județean sau la nivelul întregii regiuni eligibile,  din care să rezulte că există un potențial de angajare în ocupațiile/calificările ce nu se regăsesc în anexele Planului național de formare profesională 2017 elaborat de ANOFM. Analiza trebuie să fie însoțită de cel puțin 5 chestionare - interviu aplicate angajatorilor de la nivel local/județean sau regional.</w:t>
            </w:r>
          </w:p>
          <w:p w:rsidR="006B5E5E" w:rsidRPr="007B73EE" w:rsidRDefault="006B5E5E"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10. </w:t>
            </w:r>
            <w:r w:rsidRPr="007B73EE">
              <w:rPr>
                <w:b/>
                <w:color w:val="0F243E" w:themeColor="text2" w:themeShade="80"/>
                <w:kern w:val="1"/>
                <w:sz w:val="22"/>
                <w:szCs w:val="22"/>
                <w:lang w:eastAsia="en-US"/>
              </w:rPr>
              <w:t>Declarație pe propria răspundere privind asigurarea de măsuri personalizate și integrate</w:t>
            </w:r>
            <w:r w:rsidRPr="007B73EE">
              <w:rPr>
                <w:color w:val="0F243E" w:themeColor="text2" w:themeShade="80"/>
                <w:kern w:val="1"/>
                <w:sz w:val="22"/>
                <w:szCs w:val="22"/>
                <w:lang w:eastAsia="en-US"/>
              </w:rPr>
              <w:t xml:space="preserve"> pentru fiecare membru din grupul țintă (</w:t>
            </w:r>
            <w:r w:rsidRPr="007B73EE">
              <w:rPr>
                <w:rFonts w:cs="Arial"/>
                <w:color w:val="0F243E" w:themeColor="text2" w:themeShade="80"/>
                <w:sz w:val="22"/>
                <w:szCs w:val="22"/>
              </w:rPr>
              <w:t>anexa nr.7 la Ghidul solic</w:t>
            </w:r>
            <w:r w:rsidR="00CE74B4" w:rsidRPr="007B73EE">
              <w:rPr>
                <w:rFonts w:cs="Arial"/>
                <w:color w:val="0F243E" w:themeColor="text2" w:themeShade="80"/>
                <w:sz w:val="22"/>
                <w:szCs w:val="22"/>
              </w:rPr>
              <w:t>itantului – condiții specifice),</w:t>
            </w:r>
          </w:p>
          <w:p w:rsidR="00CE74B4" w:rsidRPr="007B73EE" w:rsidRDefault="00CE74B4" w:rsidP="00B24BCD">
            <w:pPr>
              <w:pStyle w:val="Listparagraf"/>
              <w:spacing w:after="0" w:line="240" w:lineRule="auto"/>
              <w:ind w:left="0"/>
              <w:rPr>
                <w:rFonts w:cs="Arial"/>
                <w:color w:val="0F243E" w:themeColor="text2" w:themeShade="80"/>
                <w:sz w:val="22"/>
                <w:szCs w:val="22"/>
              </w:rPr>
            </w:pPr>
            <w:r w:rsidRPr="007B73EE">
              <w:rPr>
                <w:rFonts w:cs="Arial"/>
                <w:color w:val="0F243E" w:themeColor="text2" w:themeShade="80"/>
                <w:sz w:val="22"/>
                <w:szCs w:val="22"/>
              </w:rPr>
              <w:t xml:space="preserve">11. </w:t>
            </w:r>
            <w:r w:rsidRPr="007B73EE">
              <w:rPr>
                <w:rFonts w:cs="Arial"/>
                <w:b/>
                <w:color w:val="0F243E" w:themeColor="text2" w:themeShade="80"/>
                <w:sz w:val="22"/>
                <w:szCs w:val="22"/>
              </w:rPr>
              <w:t>Declarație pe propria răspundere privind neincadrarea în muncă a persoanelor din grupul țintă</w:t>
            </w:r>
            <w:r w:rsidRPr="007B73EE">
              <w:rPr>
                <w:rFonts w:cs="Arial"/>
                <w:color w:val="0F243E" w:themeColor="text2" w:themeShade="80"/>
                <w:sz w:val="22"/>
                <w:szCs w:val="22"/>
              </w:rPr>
              <w:t xml:space="preserve"> </w:t>
            </w:r>
            <w:r w:rsidRPr="007B73EE">
              <w:rPr>
                <w:rFonts w:cs="Arial"/>
                <w:b/>
                <w:color w:val="0F243E" w:themeColor="text2" w:themeShade="80"/>
                <w:sz w:val="22"/>
                <w:szCs w:val="22"/>
              </w:rPr>
              <w:t>în propria entitate</w:t>
            </w:r>
            <w:r w:rsidRPr="007B73EE">
              <w:rPr>
                <w:rFonts w:cs="Arial"/>
                <w:color w:val="0F243E" w:themeColor="text2" w:themeShade="80"/>
                <w:sz w:val="22"/>
                <w:szCs w:val="22"/>
              </w:rPr>
              <w:t xml:space="preserve"> juridică sau filialele/sucursalele sale </w:t>
            </w:r>
            <w:r w:rsidRPr="007B73EE">
              <w:rPr>
                <w:color w:val="0F243E" w:themeColor="text2" w:themeShade="80"/>
                <w:kern w:val="1"/>
                <w:sz w:val="22"/>
                <w:szCs w:val="22"/>
                <w:lang w:eastAsia="en-US"/>
              </w:rPr>
              <w:t>(</w:t>
            </w:r>
            <w:r w:rsidRPr="007B73EE">
              <w:rPr>
                <w:rFonts w:cs="Arial"/>
                <w:color w:val="0F243E" w:themeColor="text2" w:themeShade="80"/>
                <w:sz w:val="22"/>
                <w:szCs w:val="22"/>
              </w:rPr>
              <w:t>anexa nr.8 la Ghidul solicitantului – condiții specifice),</w:t>
            </w:r>
          </w:p>
          <w:p w:rsidR="006B5E5E" w:rsidRPr="007B73EE" w:rsidRDefault="006B5E5E" w:rsidP="00B24BCD">
            <w:pPr>
              <w:jc w:val="both"/>
              <w:rPr>
                <w:rFonts w:ascii="Trebuchet MS" w:eastAsia="MS Mincho" w:hAnsi="Trebuchet MS" w:cs="Arial"/>
                <w:color w:val="0F243E" w:themeColor="text2" w:themeShade="80"/>
                <w:sz w:val="22"/>
                <w:szCs w:val="22"/>
                <w:lang w:val="ro-RO" w:eastAsia="ro-RO"/>
              </w:rPr>
            </w:pPr>
            <w:r w:rsidRPr="007B73EE">
              <w:rPr>
                <w:rFonts w:ascii="Trebuchet MS" w:eastAsia="MS Mincho" w:hAnsi="Trebuchet MS" w:cs="Arial"/>
                <w:color w:val="0F243E" w:themeColor="text2" w:themeShade="80"/>
                <w:sz w:val="22"/>
                <w:szCs w:val="22"/>
                <w:lang w:val="ro-RO" w:eastAsia="ro-RO"/>
              </w:rPr>
              <w:t>Se verifica daca aceste anexe exista si daca respecta conditiile de forma si fond prevazute in Orientãri privind accesarea finanțãrilor în cadrul POCU 2014-2020</w:t>
            </w:r>
            <w:r w:rsidR="004E447C" w:rsidRPr="007B73EE">
              <w:rPr>
                <w:rFonts w:ascii="Trebuchet MS" w:eastAsia="MS Mincho" w:hAnsi="Trebuchet MS" w:cs="Arial"/>
                <w:color w:val="0F243E" w:themeColor="text2" w:themeShade="80"/>
                <w:sz w:val="22"/>
                <w:szCs w:val="22"/>
                <w:lang w:val="ro-RO" w:eastAsia="ro-RO"/>
              </w:rPr>
              <w:t xml:space="preserve">, </w:t>
            </w:r>
            <w:r w:rsidR="004E447C" w:rsidRPr="007B73EE">
              <w:rPr>
                <w:rFonts w:ascii="Trebuchet MS" w:eastAsia="MS Mincho" w:hAnsi="Trebuchet MS" w:cs="Arial"/>
                <w:color w:val="0F243E" w:themeColor="text2" w:themeShade="80"/>
                <w:sz w:val="22"/>
                <w:szCs w:val="22"/>
                <w:lang w:val="ro-RO"/>
              </w:rPr>
              <w:t>cu modificarile si completarile ulterioare</w:t>
            </w:r>
            <w:r w:rsidRPr="007B73EE">
              <w:rPr>
                <w:rFonts w:ascii="Trebuchet MS" w:eastAsia="MS Mincho" w:hAnsi="Trebuchet MS" w:cs="Arial"/>
                <w:color w:val="0F243E" w:themeColor="text2" w:themeShade="80"/>
                <w:sz w:val="22"/>
                <w:szCs w:val="22"/>
                <w:lang w:val="ro-RO" w:eastAsia="ro-RO"/>
              </w:rPr>
              <w:t xml:space="preserve"> sau/si in Ghidul Solicitantului Conditii Specifice.</w:t>
            </w:r>
          </w:p>
          <w:p w:rsidR="007C7EA1" w:rsidRPr="007B73EE" w:rsidRDefault="00C17738" w:rsidP="00B24BCD">
            <w:pPr>
              <w:jc w:val="both"/>
              <w:rPr>
                <w:rFonts w:ascii="Trebuchet MS" w:eastAsia="MS Mincho" w:hAnsi="Trebuchet MS" w:cs="Arial"/>
                <w:color w:val="0F243E" w:themeColor="text2" w:themeShade="80"/>
                <w:sz w:val="22"/>
                <w:szCs w:val="22"/>
                <w:lang w:val="ro-RO" w:eastAsia="ro-RO"/>
              </w:rPr>
            </w:pPr>
            <w:r w:rsidRPr="007B73EE">
              <w:rPr>
                <w:rFonts w:ascii="Trebuchet MS" w:eastAsia="MS Mincho" w:hAnsi="Trebuchet MS" w:cs="Arial"/>
                <w:color w:val="0F243E" w:themeColor="text2" w:themeShade="80"/>
                <w:sz w:val="22"/>
                <w:szCs w:val="22"/>
                <w:lang w:val="ro-RO" w:eastAsia="ro-RO"/>
              </w:rPr>
              <w:t>12. Avizul de conformitate al proiectului  cu obiectivele strategice ale Strategiei Integrate de Dezvoltare Dura</w:t>
            </w:r>
            <w:r w:rsidR="00281133" w:rsidRPr="007B73EE">
              <w:rPr>
                <w:rFonts w:ascii="Trebuchet MS" w:eastAsia="MS Mincho" w:hAnsi="Trebuchet MS" w:cs="Arial"/>
                <w:color w:val="0F243E" w:themeColor="text2" w:themeShade="80"/>
                <w:sz w:val="22"/>
                <w:szCs w:val="22"/>
                <w:lang w:val="ro-RO" w:eastAsia="ro-RO"/>
              </w:rPr>
              <w:t>bila a Deltei Dunarii , eliberat</w:t>
            </w:r>
            <w:r w:rsidRPr="007B73EE">
              <w:rPr>
                <w:rFonts w:ascii="Trebuchet MS" w:eastAsia="MS Mincho" w:hAnsi="Trebuchet MS" w:cs="Arial"/>
                <w:color w:val="0F243E" w:themeColor="text2" w:themeShade="80"/>
                <w:sz w:val="22"/>
                <w:szCs w:val="22"/>
                <w:lang w:val="ro-RO" w:eastAsia="ro-RO"/>
              </w:rPr>
              <w:t xml:space="preserve"> de catre ADI ITI Delta Dunarii</w:t>
            </w:r>
            <w:r w:rsidR="007C7EA1" w:rsidRPr="007B73EE">
              <w:rPr>
                <w:rFonts w:ascii="Trebuchet MS" w:eastAsia="MS Mincho" w:hAnsi="Trebuchet MS" w:cs="Arial"/>
                <w:color w:val="0F243E" w:themeColor="text2" w:themeShade="80"/>
                <w:sz w:val="22"/>
                <w:szCs w:val="22"/>
                <w:lang w:val="ro-RO" w:eastAsia="ro-RO"/>
              </w:rPr>
              <w:t xml:space="preserve"> </w:t>
            </w:r>
            <w:r w:rsidR="002D5F1E" w:rsidRPr="007B73EE">
              <w:rPr>
                <w:rFonts w:ascii="Trebuchet MS" w:eastAsia="MS Mincho" w:hAnsi="Trebuchet MS" w:cs="Arial"/>
                <w:color w:val="0F243E" w:themeColor="text2" w:themeShade="80"/>
                <w:sz w:val="22"/>
                <w:szCs w:val="22"/>
                <w:lang w:val="ro-RO" w:eastAsia="ro-RO"/>
              </w:rPr>
              <w:t>(format pdf)</w:t>
            </w:r>
          </w:p>
        </w:tc>
      </w:tr>
      <w:tr w:rsidR="007B73EE" w:rsidRPr="007B73EE" w:rsidTr="00343EAF">
        <w:tc>
          <w:tcPr>
            <w:tcW w:w="223"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lastRenderedPageBreak/>
              <w:t>2.</w:t>
            </w:r>
          </w:p>
        </w:tc>
        <w:tc>
          <w:tcPr>
            <w:tcW w:w="1148"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 xml:space="preserve">Cererea de finanțare este </w:t>
            </w:r>
            <w:r w:rsidRPr="007B73EE">
              <w:rPr>
                <w:rFonts w:ascii="Trebuchet MS" w:hAnsi="Trebuchet MS" w:cs="Arial"/>
                <w:color w:val="0F243E" w:themeColor="text2" w:themeShade="80"/>
                <w:sz w:val="22"/>
                <w:szCs w:val="22"/>
                <w:lang w:val="ro-RO"/>
              </w:rPr>
              <w:lastRenderedPageBreak/>
              <w:t>semnatã de cãtre reprezentantul legal sau de imputernicitul acestuia?</w:t>
            </w:r>
          </w:p>
        </w:tc>
        <w:tc>
          <w:tcPr>
            <w:tcW w:w="1451" w:type="pct"/>
            <w:vAlign w:val="center"/>
          </w:tcPr>
          <w:p w:rsidR="006B5E5E" w:rsidRPr="007B73EE" w:rsidRDefault="006B5E5E" w:rsidP="00B24BCD">
            <w:pPr>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lastRenderedPageBreak/>
              <w:t xml:space="preserve">- </w:t>
            </w:r>
          </w:p>
        </w:tc>
        <w:tc>
          <w:tcPr>
            <w:tcW w:w="2178" w:type="pct"/>
          </w:tcPr>
          <w:p w:rsidR="006B5E5E" w:rsidRPr="007B73EE" w:rsidRDefault="00DA4C2C" w:rsidP="00B24BCD">
            <w:pPr>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 xml:space="preserve">Se verificã dacã persoana care a semnat cererea de </w:t>
            </w:r>
            <w:r w:rsidRPr="007B73EE">
              <w:rPr>
                <w:rFonts w:ascii="Trebuchet MS" w:hAnsi="Trebuchet MS" w:cs="Arial"/>
                <w:color w:val="0F243E" w:themeColor="text2" w:themeShade="80"/>
                <w:sz w:val="22"/>
                <w:szCs w:val="22"/>
                <w:lang w:val="ro-RO"/>
              </w:rPr>
              <w:lastRenderedPageBreak/>
              <w:t>finanțare este aceeași cu reprezentantul legal sau împuternicitul acestuia.</w:t>
            </w:r>
          </w:p>
        </w:tc>
      </w:tr>
    </w:tbl>
    <w:p w:rsidR="006B5E5E" w:rsidRPr="007B73EE" w:rsidRDefault="006B5E5E" w:rsidP="00B24BCD">
      <w:pPr>
        <w:pStyle w:val="Titlu4"/>
        <w:spacing w:before="0" w:after="0"/>
        <w:rPr>
          <w:rFonts w:ascii="Trebuchet MS" w:eastAsia="MS Gothic" w:hAnsi="Trebuchet MS" w:cs="Arial"/>
          <w:color w:val="0F243E" w:themeColor="text2" w:themeShade="80"/>
          <w:kern w:val="28"/>
          <w:sz w:val="22"/>
          <w:szCs w:val="22"/>
          <w:lang w:val="ro-RO"/>
        </w:rPr>
      </w:pPr>
      <w:bookmarkStart w:id="2" w:name="_Toc435686844"/>
      <w:r w:rsidRPr="007B73EE">
        <w:rPr>
          <w:rFonts w:ascii="Trebuchet MS" w:eastAsia="MS Gothic" w:hAnsi="Trebuchet MS" w:cs="Arial"/>
          <w:color w:val="0F243E" w:themeColor="text2" w:themeShade="80"/>
          <w:kern w:val="28"/>
          <w:sz w:val="22"/>
          <w:szCs w:val="22"/>
          <w:lang w:val="ro-RO"/>
        </w:rPr>
        <w:lastRenderedPageBreak/>
        <w:t>A2. Criterii de verificare  a eligibilității</w:t>
      </w:r>
      <w:bookmarkEnd w:id="2"/>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3316"/>
        <w:gridCol w:w="4177"/>
        <w:gridCol w:w="6253"/>
      </w:tblGrid>
      <w:tr w:rsidR="007B73EE" w:rsidRPr="007B73EE" w:rsidTr="00343EAF">
        <w:trPr>
          <w:trHeight w:val="760"/>
          <w:tblHeader/>
        </w:trPr>
        <w:tc>
          <w:tcPr>
            <w:tcW w:w="199" w:type="pct"/>
            <w:shd w:val="clear" w:color="auto" w:fill="BFBFBF"/>
            <w:vAlign w:val="center"/>
          </w:tcPr>
          <w:p w:rsidR="006B5E5E" w:rsidRPr="007B73EE" w:rsidRDefault="006B5E5E" w:rsidP="00B24BCD">
            <w:pPr>
              <w:jc w:val="both"/>
              <w:rPr>
                <w:rFonts w:ascii="Trebuchet MS" w:hAnsi="Trebuchet MS" w:cs="Arial"/>
                <w:b/>
                <w:color w:val="0F243E" w:themeColor="text2" w:themeShade="80"/>
                <w:sz w:val="22"/>
                <w:szCs w:val="22"/>
                <w:lang w:val="ro-RO"/>
              </w:rPr>
            </w:pPr>
          </w:p>
        </w:tc>
        <w:tc>
          <w:tcPr>
            <w:tcW w:w="1158" w:type="pct"/>
            <w:shd w:val="clear" w:color="auto" w:fill="BFBFBF"/>
            <w:vAlign w:val="center"/>
          </w:tcPr>
          <w:p w:rsidR="006B5E5E" w:rsidRPr="007B73EE" w:rsidRDefault="006B5E5E" w:rsidP="00B24BCD">
            <w:pPr>
              <w:jc w:val="both"/>
              <w:rPr>
                <w:rFonts w:ascii="Trebuchet MS" w:hAnsi="Trebuchet MS" w:cs="Arial"/>
                <w:b/>
                <w:color w:val="0F243E" w:themeColor="text2" w:themeShade="80"/>
                <w:sz w:val="22"/>
                <w:szCs w:val="22"/>
                <w:lang w:val="ro-RO"/>
              </w:rPr>
            </w:pPr>
            <w:r w:rsidRPr="007B73EE">
              <w:rPr>
                <w:rFonts w:ascii="Trebuchet MS" w:hAnsi="Trebuchet MS" w:cs="Arial"/>
                <w:b/>
                <w:color w:val="0F243E" w:themeColor="text2" w:themeShade="80"/>
                <w:sz w:val="22"/>
                <w:szCs w:val="22"/>
                <w:lang w:val="ro-RO"/>
              </w:rPr>
              <w:t>Criterii</w:t>
            </w:r>
          </w:p>
        </w:tc>
        <w:tc>
          <w:tcPr>
            <w:tcW w:w="1459" w:type="pct"/>
            <w:shd w:val="clear" w:color="auto" w:fill="BFBFBF"/>
            <w:vAlign w:val="center"/>
          </w:tcPr>
          <w:p w:rsidR="006B5E5E" w:rsidRPr="007B73EE" w:rsidRDefault="006B5E5E" w:rsidP="00B24BCD">
            <w:pPr>
              <w:jc w:val="both"/>
              <w:rPr>
                <w:rFonts w:ascii="Trebuchet MS" w:hAnsi="Trebuchet MS" w:cs="Arial"/>
                <w:b/>
                <w:color w:val="0F243E" w:themeColor="text2" w:themeShade="80"/>
                <w:sz w:val="22"/>
                <w:szCs w:val="22"/>
                <w:lang w:val="ro-RO"/>
              </w:rPr>
            </w:pPr>
            <w:r w:rsidRPr="007B73EE">
              <w:rPr>
                <w:rFonts w:ascii="Trebuchet MS" w:hAnsi="Trebuchet MS" w:cs="Arial"/>
                <w:b/>
                <w:color w:val="0F243E" w:themeColor="text2" w:themeShade="80"/>
                <w:sz w:val="22"/>
                <w:szCs w:val="22"/>
                <w:lang w:val="ro-RO"/>
              </w:rPr>
              <w:t>Subcriterii prelucrate automat de către sistemul informatic</w:t>
            </w:r>
          </w:p>
        </w:tc>
        <w:tc>
          <w:tcPr>
            <w:tcW w:w="2184" w:type="pct"/>
            <w:shd w:val="clear" w:color="auto" w:fill="BFBFBF"/>
            <w:vAlign w:val="center"/>
          </w:tcPr>
          <w:p w:rsidR="006B5E5E" w:rsidRPr="007B73EE" w:rsidRDefault="006B5E5E" w:rsidP="00B24BCD">
            <w:pPr>
              <w:rPr>
                <w:rFonts w:ascii="Trebuchet MS" w:hAnsi="Trebuchet MS" w:cs="Arial"/>
                <w:b/>
                <w:color w:val="0F243E" w:themeColor="text2" w:themeShade="80"/>
                <w:sz w:val="22"/>
                <w:szCs w:val="22"/>
                <w:lang w:val="ro-RO"/>
              </w:rPr>
            </w:pPr>
            <w:r w:rsidRPr="007B73EE">
              <w:rPr>
                <w:rFonts w:ascii="Trebuchet MS" w:hAnsi="Trebuchet MS" w:cs="Arial"/>
                <w:b/>
                <w:color w:val="0F243E" w:themeColor="text2" w:themeShade="80"/>
                <w:sz w:val="22"/>
                <w:szCs w:val="22"/>
                <w:lang w:val="ro-RO"/>
              </w:rPr>
              <w:t>Subcriterii procesate de evaluatori</w:t>
            </w:r>
          </w:p>
        </w:tc>
      </w:tr>
      <w:tr w:rsidR="007B73EE" w:rsidRPr="007B73EE" w:rsidTr="00343EAF">
        <w:trPr>
          <w:trHeight w:val="375"/>
        </w:trPr>
        <w:tc>
          <w:tcPr>
            <w:tcW w:w="2816" w:type="pct"/>
            <w:gridSpan w:val="3"/>
            <w:vAlign w:val="center"/>
          </w:tcPr>
          <w:p w:rsidR="006B5E5E" w:rsidRPr="007B73EE" w:rsidRDefault="006B5E5E" w:rsidP="00B24BCD">
            <w:pPr>
              <w:jc w:val="both"/>
              <w:rPr>
                <w:rFonts w:ascii="Trebuchet MS" w:hAnsi="Trebuchet MS" w:cs="Arial"/>
                <w:b/>
                <w:color w:val="0F243E" w:themeColor="text2" w:themeShade="80"/>
                <w:sz w:val="22"/>
                <w:szCs w:val="22"/>
                <w:lang w:val="ro-RO"/>
              </w:rPr>
            </w:pPr>
            <w:r w:rsidRPr="007B73EE">
              <w:rPr>
                <w:rFonts w:ascii="Trebuchet MS" w:hAnsi="Trebuchet MS" w:cs="Arial"/>
                <w:b/>
                <w:i/>
                <w:color w:val="0F243E" w:themeColor="text2" w:themeShade="80"/>
                <w:sz w:val="22"/>
                <w:szCs w:val="22"/>
                <w:lang w:val="ro-RO"/>
              </w:rPr>
              <w:t>A. Eligibilitatea solicitantului si a partenerilor</w:t>
            </w:r>
          </w:p>
        </w:tc>
        <w:tc>
          <w:tcPr>
            <w:tcW w:w="2184" w:type="pct"/>
          </w:tcPr>
          <w:p w:rsidR="006B5E5E" w:rsidRPr="007B73EE" w:rsidRDefault="006B5E5E" w:rsidP="00B24BCD">
            <w:pPr>
              <w:jc w:val="both"/>
              <w:rPr>
                <w:rFonts w:ascii="Trebuchet MS" w:hAnsi="Trebuchet MS" w:cs="Arial"/>
                <w:b/>
                <w:i/>
                <w:color w:val="0F243E" w:themeColor="text2" w:themeShade="80"/>
                <w:sz w:val="22"/>
                <w:szCs w:val="22"/>
                <w:lang w:val="ro-RO"/>
              </w:rPr>
            </w:pPr>
          </w:p>
        </w:tc>
      </w:tr>
      <w:tr w:rsidR="007B73EE" w:rsidRPr="007B73EE" w:rsidTr="00343EAF">
        <w:tc>
          <w:tcPr>
            <w:tcW w:w="199"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3</w:t>
            </w:r>
          </w:p>
        </w:tc>
        <w:tc>
          <w:tcPr>
            <w:tcW w:w="1158" w:type="pct"/>
            <w:vAlign w:val="center"/>
          </w:tcPr>
          <w:p w:rsidR="006B5E5E" w:rsidRPr="007B73EE" w:rsidRDefault="006B5E5E" w:rsidP="002D5F1E">
            <w:pPr>
              <w:rPr>
                <w:rFonts w:ascii="Trebuchet MS" w:hAnsi="Trebuchet MS" w:cs="TrebuchetMS"/>
                <w:color w:val="0F243E" w:themeColor="text2" w:themeShade="80"/>
                <w:sz w:val="22"/>
                <w:szCs w:val="22"/>
                <w:lang w:val="ro-RO" w:eastAsia="ro-RO"/>
              </w:rPr>
            </w:pPr>
            <w:r w:rsidRPr="007B73EE">
              <w:rPr>
                <w:rFonts w:ascii="Trebuchet MS" w:hAnsi="Trebuchet MS" w:cs="TrebuchetMS"/>
                <w:color w:val="0F243E" w:themeColor="text2" w:themeShade="80"/>
                <w:sz w:val="22"/>
                <w:szCs w:val="22"/>
                <w:lang w:val="ro-RO" w:eastAsia="ro-RO"/>
              </w:rPr>
              <w:t>Solicitantul și Partenerii săi (dacă e</w:t>
            </w:r>
            <w:r w:rsidR="002D5F1E" w:rsidRPr="007B73EE">
              <w:rPr>
                <w:rFonts w:ascii="Trebuchet MS" w:hAnsi="Trebuchet MS" w:cs="TrebuchetMS"/>
                <w:color w:val="0F243E" w:themeColor="text2" w:themeShade="80"/>
                <w:sz w:val="22"/>
                <w:szCs w:val="22"/>
                <w:lang w:val="ro-RO" w:eastAsia="ro-RO"/>
              </w:rPr>
              <w:t xml:space="preserve"> </w:t>
            </w:r>
            <w:r w:rsidRPr="007B73EE">
              <w:rPr>
                <w:rFonts w:ascii="Trebuchet MS" w:hAnsi="Trebuchet MS" w:cs="TrebuchetMS"/>
                <w:color w:val="0F243E" w:themeColor="text2" w:themeShade="80"/>
                <w:sz w:val="22"/>
                <w:szCs w:val="22"/>
                <w:lang w:val="ro-RO" w:eastAsia="ro-RO"/>
              </w:rPr>
              <w:t>cazul) fac parte din categoria de</w:t>
            </w:r>
            <w:r w:rsidR="002D5F1E" w:rsidRPr="007B73EE">
              <w:rPr>
                <w:rFonts w:ascii="Trebuchet MS" w:hAnsi="Trebuchet MS" w:cs="TrebuchetMS"/>
                <w:color w:val="0F243E" w:themeColor="text2" w:themeShade="80"/>
                <w:sz w:val="22"/>
                <w:szCs w:val="22"/>
                <w:lang w:val="ro-RO" w:eastAsia="ro-RO"/>
              </w:rPr>
              <w:t xml:space="preserve"> </w:t>
            </w:r>
            <w:r w:rsidRPr="007B73EE">
              <w:rPr>
                <w:rFonts w:ascii="Trebuchet MS" w:hAnsi="Trebuchet MS" w:cs="TrebuchetMS"/>
                <w:color w:val="0F243E" w:themeColor="text2" w:themeShade="80"/>
                <w:sz w:val="22"/>
                <w:szCs w:val="22"/>
                <w:lang w:val="ro-RO" w:eastAsia="ro-RO"/>
              </w:rPr>
              <w:t>beneficiari eligibili și îndeplinesc</w:t>
            </w:r>
          </w:p>
          <w:p w:rsidR="006B5E5E" w:rsidRPr="007B73EE" w:rsidRDefault="006B5E5E" w:rsidP="002D5F1E">
            <w:pPr>
              <w:rPr>
                <w:rFonts w:ascii="Trebuchet MS" w:hAnsi="Trebuchet MS" w:cs="TrebuchetMS"/>
                <w:color w:val="0F243E" w:themeColor="text2" w:themeShade="80"/>
                <w:sz w:val="22"/>
                <w:szCs w:val="22"/>
                <w:lang w:val="ro-RO" w:eastAsia="ro-RO"/>
              </w:rPr>
            </w:pPr>
            <w:r w:rsidRPr="007B73EE">
              <w:rPr>
                <w:rFonts w:ascii="Trebuchet MS" w:hAnsi="Trebuchet MS" w:cs="TrebuchetMS"/>
                <w:color w:val="0F243E" w:themeColor="text2" w:themeShade="80"/>
                <w:sz w:val="22"/>
                <w:szCs w:val="22"/>
                <w:lang w:val="ro-RO" w:eastAsia="ro-RO"/>
              </w:rPr>
              <w:t>condițiile stabilite în Ghidul</w:t>
            </w:r>
          </w:p>
          <w:p w:rsidR="006B5E5E" w:rsidRPr="007B73EE" w:rsidRDefault="006B5E5E" w:rsidP="002D5F1E">
            <w:pPr>
              <w:rPr>
                <w:rFonts w:ascii="Trebuchet MS" w:hAnsi="Trebuchet MS" w:cs="Arial"/>
                <w:color w:val="0F243E" w:themeColor="text2" w:themeShade="80"/>
                <w:sz w:val="22"/>
                <w:szCs w:val="22"/>
                <w:lang w:val="ro-RO"/>
              </w:rPr>
            </w:pPr>
            <w:r w:rsidRPr="007B73EE">
              <w:rPr>
                <w:rFonts w:ascii="Trebuchet MS" w:hAnsi="Trebuchet MS" w:cs="TrebuchetMS"/>
                <w:color w:val="0F243E" w:themeColor="text2" w:themeShade="80"/>
                <w:sz w:val="22"/>
                <w:szCs w:val="22"/>
                <w:lang w:val="ro-RO" w:eastAsia="ro-RO"/>
              </w:rPr>
              <w:t>Solicitantului - Condiții Specifice?</w:t>
            </w:r>
          </w:p>
        </w:tc>
        <w:tc>
          <w:tcPr>
            <w:tcW w:w="1459" w:type="pct"/>
            <w:vAlign w:val="center"/>
          </w:tcPr>
          <w:p w:rsidR="006B5E5E" w:rsidRPr="007B73EE" w:rsidRDefault="006B5E5E" w:rsidP="00B24BCD">
            <w:pPr>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TrebuchetMS"/>
                <w:color w:val="0F243E" w:themeColor="text2" w:themeShade="80"/>
                <w:sz w:val="22"/>
                <w:szCs w:val="22"/>
                <w:lang w:val="ro-RO" w:eastAsia="ro-RO"/>
              </w:rPr>
              <w:t xml:space="preserve">-  </w:t>
            </w:r>
          </w:p>
        </w:tc>
        <w:tc>
          <w:tcPr>
            <w:tcW w:w="2184" w:type="pct"/>
          </w:tcPr>
          <w:p w:rsidR="00AD3E1A" w:rsidRPr="007B73EE" w:rsidRDefault="006B5E5E" w:rsidP="00B24BCD">
            <w:pPr>
              <w:pStyle w:val="Listparagraf"/>
              <w:numPr>
                <w:ilvl w:val="0"/>
                <w:numId w:val="1"/>
              </w:numPr>
              <w:spacing w:after="0" w:line="240" w:lineRule="auto"/>
              <w:rPr>
                <w:rFonts w:cs="Arial"/>
                <w:color w:val="0F243E" w:themeColor="text2" w:themeShade="80"/>
                <w:sz w:val="22"/>
                <w:szCs w:val="22"/>
              </w:rPr>
            </w:pPr>
            <w:r w:rsidRPr="007B73EE">
              <w:rPr>
                <w:rFonts w:cs="Arial"/>
                <w:color w:val="0F243E" w:themeColor="text2" w:themeShade="80"/>
                <w:sz w:val="22"/>
                <w:szCs w:val="22"/>
              </w:rPr>
              <w:t>Solicitantul și partenerii fac parte din categoriile de beneficiari eligibili menţionate în Ghidul Soli</w:t>
            </w:r>
            <w:r w:rsidR="00FE6FDE" w:rsidRPr="007B73EE">
              <w:rPr>
                <w:rFonts w:cs="Arial"/>
                <w:color w:val="0F243E" w:themeColor="text2" w:themeShade="80"/>
                <w:sz w:val="22"/>
                <w:szCs w:val="22"/>
              </w:rPr>
              <w:t>citantului - Condiții Specifice- dedicat teritoriului ITI Delta Dunarii</w:t>
            </w:r>
            <w:r w:rsidRPr="007B73EE">
              <w:rPr>
                <w:rFonts w:cs="Arial"/>
                <w:color w:val="0F243E" w:themeColor="text2" w:themeShade="80"/>
                <w:sz w:val="22"/>
                <w:szCs w:val="22"/>
              </w:rPr>
              <w:t xml:space="preserve"> </w:t>
            </w:r>
          </w:p>
          <w:p w:rsidR="00AD3E1A" w:rsidRPr="007B73EE" w:rsidRDefault="00AD3E1A" w:rsidP="00B24BCD">
            <w:pPr>
              <w:pStyle w:val="Listparagraf"/>
              <w:numPr>
                <w:ilvl w:val="0"/>
                <w:numId w:val="1"/>
              </w:numPr>
              <w:spacing w:after="0" w:line="240" w:lineRule="auto"/>
              <w:rPr>
                <w:rFonts w:cs="Arial"/>
                <w:color w:val="0F243E" w:themeColor="text2" w:themeShade="80"/>
                <w:sz w:val="22"/>
                <w:szCs w:val="22"/>
              </w:rPr>
            </w:pPr>
            <w:r w:rsidRPr="007B73EE">
              <w:rPr>
                <w:rFonts w:cs="Arial"/>
                <w:color w:val="0F243E" w:themeColor="text2" w:themeShade="80"/>
                <w:sz w:val="22"/>
                <w:szCs w:val="22"/>
              </w:rPr>
              <w:t>Solicitantul si fiecare partener este legal constituit si are domeniile/domeniul de activitate corespunzator activitatilor pe care le va desfășura in proiect</w:t>
            </w:r>
          </w:p>
          <w:p w:rsidR="00AD3E1A" w:rsidRPr="007B73EE" w:rsidRDefault="006B5E5E" w:rsidP="00B24BCD">
            <w:pPr>
              <w:pStyle w:val="Listparagraf"/>
              <w:numPr>
                <w:ilvl w:val="0"/>
                <w:numId w:val="1"/>
              </w:numPr>
              <w:spacing w:after="0" w:line="240" w:lineRule="auto"/>
              <w:rPr>
                <w:rFonts w:cs="Arial"/>
                <w:color w:val="0F243E" w:themeColor="text2" w:themeShade="80"/>
                <w:sz w:val="22"/>
                <w:szCs w:val="22"/>
              </w:rPr>
            </w:pPr>
            <w:r w:rsidRPr="007B73EE">
              <w:rPr>
                <w:rFonts w:cs="Arial"/>
                <w:color w:val="0F243E" w:themeColor="text2" w:themeShade="80"/>
                <w:sz w:val="22"/>
                <w:szCs w:val="22"/>
              </w:rPr>
              <w:t>Selecția partenerului/partenerilor s-a realizat cu respectarea legislației europene și naționale și în conformitate cu prevederile din Orientãri privind accesarea finanțãrilor în cadrul Programului Operațional Capital Uman 2014-2020</w:t>
            </w:r>
            <w:r w:rsidR="00D76952" w:rsidRPr="007B73EE">
              <w:rPr>
                <w:color w:val="0F243E" w:themeColor="text2" w:themeShade="80"/>
                <w:sz w:val="22"/>
                <w:szCs w:val="22"/>
              </w:rPr>
              <w:t xml:space="preserve"> </w:t>
            </w:r>
            <w:r w:rsidR="00D76952" w:rsidRPr="007B73EE">
              <w:rPr>
                <w:rFonts w:cs="Arial"/>
                <w:color w:val="0F243E" w:themeColor="text2" w:themeShade="80"/>
                <w:sz w:val="22"/>
                <w:szCs w:val="22"/>
              </w:rPr>
              <w:t>cu modificarile si completarile ulterioare</w:t>
            </w:r>
          </w:p>
          <w:p w:rsidR="00AD3E1A" w:rsidRPr="007B73EE" w:rsidRDefault="006B5E5E" w:rsidP="00B24BCD">
            <w:pPr>
              <w:pStyle w:val="Listparagraf"/>
              <w:numPr>
                <w:ilvl w:val="0"/>
                <w:numId w:val="1"/>
              </w:numPr>
              <w:spacing w:after="0" w:line="240" w:lineRule="auto"/>
              <w:rPr>
                <w:rFonts w:cs="Arial"/>
                <w:color w:val="0F243E" w:themeColor="text2" w:themeShade="80"/>
                <w:sz w:val="22"/>
                <w:szCs w:val="22"/>
              </w:rPr>
            </w:pPr>
            <w:r w:rsidRPr="007B73EE">
              <w:rPr>
                <w:rFonts w:cs="Arial"/>
                <w:color w:val="0F243E" w:themeColor="text2" w:themeShade="80"/>
                <w:sz w:val="22"/>
                <w:szCs w:val="22"/>
              </w:rPr>
              <w:t>Este prezentată motivarea selectării și</w:t>
            </w:r>
            <w:r w:rsidR="00D76952" w:rsidRPr="007B73EE">
              <w:rPr>
                <w:rFonts w:cs="Arial"/>
                <w:color w:val="0F243E" w:themeColor="text2" w:themeShade="80"/>
                <w:sz w:val="22"/>
                <w:szCs w:val="22"/>
              </w:rPr>
              <w:t xml:space="preserve"> </w:t>
            </w:r>
            <w:r w:rsidRPr="007B73EE">
              <w:rPr>
                <w:rFonts w:cs="Arial"/>
                <w:color w:val="0F243E" w:themeColor="text2" w:themeShade="80"/>
                <w:sz w:val="22"/>
                <w:szCs w:val="22"/>
              </w:rPr>
              <w:t>rolul concret al fiecărui partener / fiecărui</w:t>
            </w:r>
            <w:r w:rsidR="00D76952" w:rsidRPr="007B73EE">
              <w:rPr>
                <w:rFonts w:cs="Arial"/>
                <w:color w:val="0F243E" w:themeColor="text2" w:themeShade="80"/>
                <w:sz w:val="22"/>
                <w:szCs w:val="22"/>
              </w:rPr>
              <w:t xml:space="preserve"> </w:t>
            </w:r>
            <w:r w:rsidRPr="007B73EE">
              <w:rPr>
                <w:rFonts w:cs="Arial"/>
                <w:color w:val="0F243E" w:themeColor="text2" w:themeShade="80"/>
                <w:sz w:val="22"/>
                <w:szCs w:val="22"/>
              </w:rPr>
              <w:t>tip de parteneri.</w:t>
            </w:r>
          </w:p>
          <w:p w:rsidR="00AD3E1A" w:rsidRPr="007B73EE" w:rsidRDefault="006B5E5E" w:rsidP="00B24BCD">
            <w:pPr>
              <w:pStyle w:val="Listparagraf"/>
              <w:numPr>
                <w:ilvl w:val="0"/>
                <w:numId w:val="1"/>
              </w:numPr>
              <w:spacing w:after="0" w:line="240" w:lineRule="auto"/>
              <w:rPr>
                <w:rFonts w:cs="Arial"/>
                <w:color w:val="0F243E" w:themeColor="text2" w:themeShade="80"/>
                <w:sz w:val="22"/>
                <w:szCs w:val="22"/>
              </w:rPr>
            </w:pPr>
            <w:r w:rsidRPr="007B73EE">
              <w:rPr>
                <w:rFonts w:cs="Arial"/>
                <w:color w:val="0F243E" w:themeColor="text2" w:themeShade="80"/>
                <w:sz w:val="22"/>
                <w:szCs w:val="22"/>
              </w:rPr>
              <w:t>Fiecare dintre parteneri, acolo unde este</w:t>
            </w:r>
            <w:r w:rsidR="00D76952" w:rsidRPr="007B73EE">
              <w:rPr>
                <w:rFonts w:cs="Arial"/>
                <w:color w:val="0F243E" w:themeColor="text2" w:themeShade="80"/>
                <w:sz w:val="22"/>
                <w:szCs w:val="22"/>
              </w:rPr>
              <w:t xml:space="preserve"> </w:t>
            </w:r>
            <w:r w:rsidRPr="007B73EE">
              <w:rPr>
                <w:rFonts w:cs="Arial"/>
                <w:color w:val="0F243E" w:themeColor="text2" w:themeShade="80"/>
                <w:sz w:val="22"/>
                <w:szCs w:val="22"/>
              </w:rPr>
              <w:t>cazul, este implicat în cel puţin o activitate relevantă, din cele menționate la secțiunea 1.3 din Ghidul solicitantului - condiții specifice.</w:t>
            </w:r>
          </w:p>
          <w:p w:rsidR="00AD3E1A" w:rsidRPr="007B73EE" w:rsidRDefault="006B5E5E" w:rsidP="00B24BCD">
            <w:pPr>
              <w:pStyle w:val="Listparagraf"/>
              <w:numPr>
                <w:ilvl w:val="0"/>
                <w:numId w:val="1"/>
              </w:numPr>
              <w:spacing w:after="0" w:line="240" w:lineRule="auto"/>
              <w:rPr>
                <w:rFonts w:cs="Arial"/>
                <w:color w:val="0F243E" w:themeColor="text2" w:themeShade="80"/>
                <w:sz w:val="22"/>
                <w:szCs w:val="22"/>
              </w:rPr>
            </w:pPr>
            <w:r w:rsidRPr="007B73EE">
              <w:rPr>
                <w:rFonts w:cs="Arial"/>
                <w:color w:val="0F243E" w:themeColor="text2" w:themeShade="80"/>
                <w:sz w:val="22"/>
                <w:szCs w:val="22"/>
              </w:rPr>
              <w:t>Parteneriatul demonstrează capacitate</w:t>
            </w:r>
            <w:r w:rsidR="00D76952" w:rsidRPr="007B73EE">
              <w:rPr>
                <w:rFonts w:cs="Arial"/>
                <w:color w:val="0F243E" w:themeColor="text2" w:themeShade="80"/>
                <w:sz w:val="22"/>
                <w:szCs w:val="22"/>
              </w:rPr>
              <w:t xml:space="preserve"> </w:t>
            </w:r>
            <w:r w:rsidRPr="007B73EE">
              <w:rPr>
                <w:rFonts w:cs="Arial"/>
                <w:color w:val="0F243E" w:themeColor="text2" w:themeShade="80"/>
                <w:sz w:val="22"/>
                <w:szCs w:val="22"/>
              </w:rPr>
              <w:t xml:space="preserve">financiară - </w:t>
            </w:r>
            <w:r w:rsidRPr="007B73EE">
              <w:rPr>
                <w:color w:val="0F243E" w:themeColor="text2" w:themeShade="80"/>
                <w:sz w:val="22"/>
                <w:szCs w:val="22"/>
                <w:lang w:val="it-IT"/>
              </w:rPr>
              <w:t>se va avea în vedere capitolul relevant (capitolul 4.1)</w:t>
            </w:r>
            <w:r w:rsidRPr="007B73EE">
              <w:rPr>
                <w:i/>
                <w:color w:val="0F243E" w:themeColor="text2" w:themeShade="80"/>
                <w:sz w:val="22"/>
                <w:szCs w:val="22"/>
                <w:lang w:val="it-IT"/>
              </w:rPr>
              <w:t xml:space="preserve"> </w:t>
            </w:r>
            <w:r w:rsidRPr="007B73EE">
              <w:rPr>
                <w:color w:val="0F243E" w:themeColor="text2" w:themeShade="80"/>
                <w:sz w:val="22"/>
                <w:szCs w:val="22"/>
                <w:lang w:val="it-IT"/>
              </w:rPr>
              <w:t>din documentul Orientări privind accesarea finanțărilor în cadrul POCU 2014-2020, cu modificările și completările ulterioare</w:t>
            </w:r>
          </w:p>
          <w:p w:rsidR="006B5E5E" w:rsidRPr="007B73EE" w:rsidRDefault="006B5E5E" w:rsidP="00B24BCD">
            <w:pPr>
              <w:pStyle w:val="Listparagraf"/>
              <w:numPr>
                <w:ilvl w:val="0"/>
                <w:numId w:val="1"/>
              </w:numPr>
              <w:spacing w:after="0" w:line="240" w:lineRule="auto"/>
              <w:rPr>
                <w:rFonts w:cs="Arial"/>
                <w:color w:val="0F243E" w:themeColor="text2" w:themeShade="80"/>
                <w:sz w:val="22"/>
                <w:szCs w:val="22"/>
              </w:rPr>
            </w:pPr>
            <w:r w:rsidRPr="007B73EE">
              <w:rPr>
                <w:rFonts w:cs="Arial"/>
                <w:color w:val="0F243E" w:themeColor="text2" w:themeShade="80"/>
                <w:sz w:val="22"/>
                <w:szCs w:val="22"/>
              </w:rPr>
              <w:t>Activităţile de subcontractare se realizează numai de către solicitantul</w:t>
            </w:r>
            <w:r w:rsidR="00D76952" w:rsidRPr="007B73EE">
              <w:rPr>
                <w:rFonts w:cs="Arial"/>
                <w:color w:val="0F243E" w:themeColor="text2" w:themeShade="80"/>
                <w:sz w:val="22"/>
                <w:szCs w:val="22"/>
              </w:rPr>
              <w:t xml:space="preserve"> </w:t>
            </w:r>
            <w:r w:rsidRPr="007B73EE">
              <w:rPr>
                <w:rFonts w:cs="Arial"/>
                <w:color w:val="0F243E" w:themeColor="text2" w:themeShade="80"/>
                <w:sz w:val="22"/>
                <w:szCs w:val="22"/>
              </w:rPr>
              <w:t xml:space="preserve">de finanţare, nu şi de partenerii acestuia. Prin excepție, partenerii pot subcontracta </w:t>
            </w:r>
            <w:r w:rsidRPr="007B73EE">
              <w:rPr>
                <w:rFonts w:cs="Arial"/>
                <w:color w:val="0F243E" w:themeColor="text2" w:themeShade="80"/>
                <w:sz w:val="22"/>
                <w:szCs w:val="22"/>
              </w:rPr>
              <w:lastRenderedPageBreak/>
              <w:t>activități/sub-activități suport (de exemplu: activități de acompaniament adresate membrilor grupului tinta cu nivelurile de ocupabilitate C și D,  organizare evenimente, pachete complete conținând transport şi cazare a participanților şi/sau a personalului propriu, sonorizare, interpretariat, tipărituri, etc), dar nu și activități relevante, pentru care au fost selectați ca parteneri.</w:t>
            </w:r>
          </w:p>
          <w:p w:rsidR="006B5E5E" w:rsidRPr="007B73EE"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7B73EE">
              <w:rPr>
                <w:rFonts w:ascii="Trebuchet MS" w:eastAsia="MS Mincho" w:hAnsi="Trebuchet MS" w:cs="Arial"/>
                <w:color w:val="0F243E" w:themeColor="text2" w:themeShade="80"/>
                <w:sz w:val="22"/>
                <w:szCs w:val="22"/>
                <w:lang w:eastAsia="ro-RO"/>
              </w:rPr>
              <w:t xml:space="preserve">Pentru solicitant și/sau parteneri in cadrul proiectului, este obligatoriu să fie atașate la cererea de finanțare autorizațiile/acreditările eliberate pentru tipul de activităţi pe care aceștia le vor implementa in cadrul proiectului, după cum urmează:  </w:t>
            </w:r>
          </w:p>
          <w:p w:rsidR="006B5E5E" w:rsidRPr="007B73EE"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7B73EE">
              <w:rPr>
                <w:rFonts w:ascii="Trebuchet MS" w:eastAsia="MS Mincho" w:hAnsi="Trebuchet MS" w:cs="Arial"/>
                <w:color w:val="0F243E" w:themeColor="text2" w:themeShade="80"/>
                <w:sz w:val="22"/>
                <w:szCs w:val="22"/>
                <w:lang w:eastAsia="ro-RO"/>
              </w:rPr>
              <w:t>- acreditarea ca furnizor de servicii specializate pentru stimularea ocupării forței de muncă, respectiv acreditarea pentru servicii specializate de informare si consiliere pe piata muncii, dacă în cadrul proiectului solicitantul/partenerul respectiv implementează activitatea de informare si consiliere ;</w:t>
            </w:r>
          </w:p>
          <w:p w:rsidR="006B5E5E" w:rsidRPr="007B73EE"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7B73EE">
              <w:rPr>
                <w:rFonts w:ascii="Trebuchet MS" w:eastAsia="MS Mincho" w:hAnsi="Trebuchet MS" w:cs="Arial"/>
                <w:color w:val="0F243E" w:themeColor="text2" w:themeShade="80"/>
                <w:sz w:val="22"/>
                <w:szCs w:val="22"/>
                <w:lang w:eastAsia="ro-RO"/>
              </w:rPr>
              <w:t>- acreditarea ca furnizor de servicii specializate pentru stimularea ocupării forței de muncă, respectiv acreditarea pentru servicii specializate de mediere pe piata muncii interne, dacă în cadrul proiectului solicitantul/partenerul respectiv implementează activitatea de mediere pe piata muncii interne;</w:t>
            </w:r>
          </w:p>
          <w:p w:rsidR="006B5E5E" w:rsidRPr="007B73EE"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7B73EE">
              <w:rPr>
                <w:rFonts w:ascii="Trebuchet MS" w:eastAsia="MS Mincho" w:hAnsi="Trebuchet MS" w:cs="Arial"/>
                <w:color w:val="0F243E" w:themeColor="text2" w:themeShade="80"/>
                <w:sz w:val="22"/>
                <w:szCs w:val="22"/>
                <w:lang w:eastAsia="ro-RO"/>
              </w:rPr>
              <w:t>- autorizarea ca furnizor de formare profesională, dacă în cadrul proiectului solicitantul/partenerul respectiv implementează activitatea de organizare și desfășurare de programe de formare profesională;</w:t>
            </w:r>
          </w:p>
          <w:p w:rsidR="006B5E5E" w:rsidRPr="007B73EE"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7B73EE">
              <w:rPr>
                <w:rFonts w:ascii="Trebuchet MS" w:eastAsia="MS Mincho" w:hAnsi="Trebuchet MS" w:cs="Arial"/>
                <w:color w:val="0F243E" w:themeColor="text2" w:themeShade="80"/>
                <w:sz w:val="22"/>
                <w:szCs w:val="22"/>
                <w:lang w:eastAsia="ro-RO"/>
              </w:rPr>
              <w:t xml:space="preserve">- autorizarea centrului de evaluare a competențelor dobândite în </w:t>
            </w:r>
            <w:bookmarkStart w:id="3" w:name="_GoBack"/>
            <w:bookmarkEnd w:id="3"/>
            <w:r w:rsidRPr="007B73EE">
              <w:rPr>
                <w:rFonts w:ascii="Trebuchet MS" w:eastAsia="MS Mincho" w:hAnsi="Trebuchet MS" w:cs="Arial"/>
                <w:color w:val="0F243E" w:themeColor="text2" w:themeShade="80"/>
                <w:sz w:val="22"/>
                <w:szCs w:val="22"/>
                <w:lang w:eastAsia="ro-RO"/>
              </w:rPr>
              <w:t>sistem non-formal și informal, dacă în cadrul proiectului solicitantul/partenerul respectiv implementează activități de evaluare și certificare a competențelor profesionale obținute pe alte căi decât cele formale.</w:t>
            </w:r>
          </w:p>
        </w:tc>
      </w:tr>
      <w:tr w:rsidR="007B73EE" w:rsidRPr="007B73EE" w:rsidTr="00343EAF">
        <w:tc>
          <w:tcPr>
            <w:tcW w:w="2816" w:type="pct"/>
            <w:gridSpan w:val="3"/>
            <w:vAlign w:val="center"/>
          </w:tcPr>
          <w:p w:rsidR="00343EAF" w:rsidRPr="007B73EE" w:rsidRDefault="00343EAF" w:rsidP="00B24BCD">
            <w:pPr>
              <w:widowControl w:val="0"/>
              <w:tabs>
                <w:tab w:val="left" w:pos="802"/>
                <w:tab w:val="left" w:pos="6525"/>
              </w:tabs>
              <w:autoSpaceDE w:val="0"/>
              <w:autoSpaceDN w:val="0"/>
              <w:adjustRightInd w:val="0"/>
              <w:jc w:val="both"/>
              <w:rPr>
                <w:rFonts w:ascii="Trebuchet MS" w:hAnsi="Trebuchet MS" w:cs="Arial"/>
                <w:b/>
                <w:i/>
                <w:color w:val="0F243E" w:themeColor="text2" w:themeShade="80"/>
                <w:sz w:val="22"/>
                <w:szCs w:val="22"/>
                <w:lang w:val="ro-RO"/>
              </w:rPr>
            </w:pPr>
          </w:p>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b/>
                <w:color w:val="0F243E" w:themeColor="text2" w:themeShade="80"/>
                <w:sz w:val="22"/>
                <w:szCs w:val="22"/>
                <w:lang w:val="ro-RO"/>
              </w:rPr>
            </w:pPr>
            <w:r w:rsidRPr="007B73EE">
              <w:rPr>
                <w:rFonts w:ascii="Trebuchet MS" w:hAnsi="Trebuchet MS" w:cs="Arial"/>
                <w:b/>
                <w:i/>
                <w:color w:val="0F243E" w:themeColor="text2" w:themeShade="80"/>
                <w:sz w:val="22"/>
                <w:szCs w:val="22"/>
                <w:lang w:val="ro-RO"/>
              </w:rPr>
              <w:t xml:space="preserve">Eligibilitatea proiectului </w:t>
            </w:r>
          </w:p>
        </w:tc>
        <w:tc>
          <w:tcPr>
            <w:tcW w:w="2184" w:type="pct"/>
          </w:tcPr>
          <w:p w:rsidR="006B5E5E" w:rsidRPr="007B73EE" w:rsidRDefault="006B5E5E" w:rsidP="00B24BCD">
            <w:pPr>
              <w:jc w:val="both"/>
              <w:rPr>
                <w:rFonts w:ascii="Trebuchet MS" w:eastAsia="MS Mincho" w:hAnsi="Trebuchet MS" w:cs="Arial"/>
                <w:color w:val="0F243E" w:themeColor="text2" w:themeShade="80"/>
                <w:sz w:val="22"/>
                <w:szCs w:val="22"/>
                <w:lang w:val="ro-RO" w:eastAsia="ro-RO"/>
              </w:rPr>
            </w:pPr>
          </w:p>
        </w:tc>
      </w:tr>
      <w:tr w:rsidR="007B73EE" w:rsidRPr="007B73EE" w:rsidTr="00343EAF">
        <w:tc>
          <w:tcPr>
            <w:tcW w:w="199"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lastRenderedPageBreak/>
              <w:t>4</w:t>
            </w:r>
          </w:p>
        </w:tc>
        <w:tc>
          <w:tcPr>
            <w:tcW w:w="1158" w:type="pct"/>
            <w:vAlign w:val="center"/>
          </w:tcPr>
          <w:p w:rsidR="006B5E5E" w:rsidRPr="007B73EE" w:rsidRDefault="006B5E5E" w:rsidP="00B24BCD">
            <w:pPr>
              <w:jc w:val="both"/>
              <w:rPr>
                <w:rFonts w:ascii="Trebuchet MS" w:hAnsi="Trebuchet MS" w:cs="Arial"/>
                <w:i/>
                <w:color w:val="0F243E" w:themeColor="text2" w:themeShade="80"/>
                <w:sz w:val="22"/>
                <w:szCs w:val="22"/>
                <w:lang w:val="ro-RO"/>
              </w:rPr>
            </w:pPr>
            <w:r w:rsidRPr="007B73EE">
              <w:rPr>
                <w:rFonts w:ascii="Trebuchet MS" w:hAnsi="Trebuchet MS" w:cs="Arial"/>
                <w:color w:val="0F243E" w:themeColor="text2" w:themeShade="80"/>
                <w:sz w:val="22"/>
                <w:szCs w:val="22"/>
                <w:lang w:val="ro-RO"/>
              </w:rPr>
              <w:t>Proiectul propus spre finanțare (activitățile proiectului, cu aceleași rezultate, pentru aceiași membri ai grupului țintă) a mai beneficiat de sprijin financiar din fonduri nerambursabile (dublă finanțare)?</w:t>
            </w:r>
            <w:r w:rsidRPr="007B73EE">
              <w:rPr>
                <w:rStyle w:val="Referinnotdesubsol"/>
                <w:rFonts w:ascii="Trebuchet MS" w:hAnsi="Trebuchet MS" w:cs="Arial"/>
                <w:color w:val="0F243E" w:themeColor="text2" w:themeShade="80"/>
                <w:sz w:val="22"/>
                <w:szCs w:val="22"/>
                <w:lang w:val="ro-RO"/>
              </w:rPr>
              <w:footnoteReference w:id="1"/>
            </w:r>
            <w:r w:rsidRPr="007B73EE">
              <w:rPr>
                <w:rFonts w:ascii="Trebuchet MS" w:hAnsi="Trebuchet MS" w:cs="Arial"/>
                <w:b/>
                <w:color w:val="0F243E" w:themeColor="text2" w:themeShade="80"/>
                <w:sz w:val="22"/>
                <w:szCs w:val="22"/>
                <w:lang w:val="ro-RO"/>
              </w:rPr>
              <w:t xml:space="preserve"> </w:t>
            </w:r>
          </w:p>
        </w:tc>
        <w:tc>
          <w:tcPr>
            <w:tcW w:w="1459"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p>
        </w:tc>
        <w:tc>
          <w:tcPr>
            <w:tcW w:w="2184" w:type="pct"/>
          </w:tcPr>
          <w:p w:rsidR="006B5E5E" w:rsidRPr="007B73EE" w:rsidRDefault="006B5E5E" w:rsidP="00B24BCD">
            <w:pPr>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Se verifică dacă solicitantul a declarat în</w:t>
            </w:r>
            <w:r w:rsidR="00B308D9" w:rsidRPr="007B73EE">
              <w:rPr>
                <w:rFonts w:ascii="Trebuchet MS" w:hAnsi="Trebuchet MS" w:cs="Arial"/>
                <w:color w:val="0F243E" w:themeColor="text2" w:themeShade="80"/>
                <w:sz w:val="22"/>
                <w:szCs w:val="22"/>
                <w:lang w:val="ro-RO"/>
              </w:rPr>
              <w:t xml:space="preserve"> </w:t>
            </w:r>
            <w:r w:rsidRPr="007B73EE">
              <w:rPr>
                <w:rFonts w:ascii="Trebuchet MS" w:hAnsi="Trebuchet MS" w:cs="Arial"/>
                <w:b/>
                <w:color w:val="0F243E" w:themeColor="text2" w:themeShade="80"/>
                <w:sz w:val="22"/>
                <w:szCs w:val="22"/>
                <w:lang w:val="ro-RO"/>
              </w:rPr>
              <w:t xml:space="preserve">Declarația privind evitarea dublei finanțări </w:t>
            </w:r>
            <w:r w:rsidRPr="007B73EE">
              <w:rPr>
                <w:rFonts w:ascii="Trebuchet MS" w:hAnsi="Trebuchet MS" w:cs="Arial"/>
                <w:color w:val="0F243E" w:themeColor="text2" w:themeShade="80"/>
                <w:sz w:val="22"/>
                <w:szCs w:val="22"/>
                <w:lang w:val="ro-RO"/>
              </w:rPr>
              <w:t xml:space="preserve">că proiectul propus spre finanțare (activitățile proiectului, cu aceleaşi rezultate, pentru aceiaşi membri ai grupului ţintă) </w:t>
            </w:r>
            <w:r w:rsidRPr="007B73EE">
              <w:rPr>
                <w:rFonts w:ascii="Trebuchet MS" w:hAnsi="Trebuchet MS" w:cs="Arial"/>
                <w:b/>
                <w:color w:val="0F243E" w:themeColor="text2" w:themeShade="80"/>
                <w:sz w:val="22"/>
                <w:szCs w:val="22"/>
                <w:lang w:val="ro-RO"/>
              </w:rPr>
              <w:t>NU a mai beneficiat de sprijin financiar din fonduri nerambursabile.</w:t>
            </w:r>
          </w:p>
        </w:tc>
      </w:tr>
      <w:tr w:rsidR="007B73EE" w:rsidRPr="007B73EE" w:rsidTr="00343EAF">
        <w:tc>
          <w:tcPr>
            <w:tcW w:w="199"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5</w:t>
            </w:r>
          </w:p>
        </w:tc>
        <w:tc>
          <w:tcPr>
            <w:tcW w:w="1158"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r w:rsidRPr="007B73EE">
              <w:rPr>
                <w:rFonts w:ascii="Trebuchet MS" w:hAnsi="Trebuchet MS" w:cs="Arial"/>
                <w:b/>
                <w:color w:val="0F243E" w:themeColor="text2" w:themeShade="80"/>
                <w:sz w:val="22"/>
                <w:szCs w:val="22"/>
                <w:lang w:val="ro-RO"/>
              </w:rPr>
              <w:t xml:space="preserve"> </w:t>
            </w:r>
          </w:p>
        </w:tc>
        <w:tc>
          <w:tcPr>
            <w:tcW w:w="1459"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p>
        </w:tc>
        <w:tc>
          <w:tcPr>
            <w:tcW w:w="2184" w:type="pct"/>
          </w:tcPr>
          <w:p w:rsidR="006B5E5E" w:rsidRPr="007B73EE" w:rsidRDefault="006B5E5E" w:rsidP="00B24BCD">
            <w:pPr>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 xml:space="preserve">Se verifică dacă solicitantul și partenerii (dacă aceștia există) au declarat în Anexa nr.3 </w:t>
            </w:r>
            <w:r w:rsidRPr="007B73EE">
              <w:rPr>
                <w:rFonts w:ascii="Trebuchet MS" w:hAnsi="Trebuchet MS" w:cs="Arial"/>
                <w:b/>
                <w:color w:val="0F243E" w:themeColor="text2" w:themeShade="80"/>
                <w:sz w:val="22"/>
                <w:szCs w:val="22"/>
                <w:lang w:val="ro-RO"/>
              </w:rPr>
              <w:t>Declarație de eligibilitate</w:t>
            </w:r>
            <w:r w:rsidRPr="007B73EE">
              <w:rPr>
                <w:rFonts w:ascii="Trebuchet MS" w:hAnsi="Trebuchet MS" w:cs="Arial"/>
                <w:color w:val="0F243E" w:themeColor="text2" w:themeShade="80"/>
                <w:sz w:val="22"/>
                <w:szCs w:val="22"/>
                <w:lang w:val="ro-RO"/>
              </w:rPr>
              <w:t>, că proiectul pentru care se solicită finanţare nu a mai beneficiat de finanţare din fonduri publice, altele decât cele ale solicitantului, în ultimii 5 ani înainte de data depunerii cererii de finanţare.</w:t>
            </w:r>
          </w:p>
          <w:p w:rsidR="00B308D9" w:rsidRPr="007B73EE" w:rsidRDefault="00B308D9" w:rsidP="00B24BCD">
            <w:pPr>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Se verifică dacă solicitantul a bifat NU în cererea de finanțare (în vederea respectării dispozițiilor art. 65 alin. (6) din Reg. CE nr. 1303/2013 privind eligibilitatea cheltuielilor). Ulterior, dacă a bifat și DEMARAT, se verifică dacă a precizat că a respectat legislația relevantă aplicabilă proiectului, conform art.125, alin 3, lit. (e) din Reg. CE nr. 1303/2013.</w:t>
            </w:r>
          </w:p>
        </w:tc>
      </w:tr>
      <w:tr w:rsidR="007B73EE" w:rsidRPr="007B73EE" w:rsidTr="007B73EE">
        <w:trPr>
          <w:trHeight w:val="2015"/>
        </w:trPr>
        <w:tc>
          <w:tcPr>
            <w:tcW w:w="199"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6</w:t>
            </w:r>
          </w:p>
        </w:tc>
        <w:tc>
          <w:tcPr>
            <w:tcW w:w="1158"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b/>
                <w:color w:val="0F243E" w:themeColor="text2" w:themeShade="80"/>
                <w:sz w:val="22"/>
                <w:szCs w:val="22"/>
                <w:lang w:val="ro-RO"/>
              </w:rPr>
            </w:pPr>
            <w:r w:rsidRPr="007B73EE">
              <w:rPr>
                <w:rFonts w:ascii="Trebuchet MS" w:hAnsi="Trebuchet MS" w:cs="Arial"/>
                <w:color w:val="0F243E" w:themeColor="text2" w:themeShade="80"/>
                <w:sz w:val="22"/>
                <w:szCs w:val="22"/>
                <w:lang w:val="ro-RO"/>
              </w:rPr>
              <w:t>Proiectul se încadrează în programul operațional, conform specificului de finanțare stabilit în Ghidul Solicitantului – Conditii Specifice?</w:t>
            </w:r>
            <w:r w:rsidRPr="007B73EE">
              <w:rPr>
                <w:rFonts w:ascii="Trebuchet MS" w:hAnsi="Trebuchet MS" w:cs="Arial"/>
                <w:b/>
                <w:color w:val="0F243E" w:themeColor="text2" w:themeShade="80"/>
                <w:sz w:val="22"/>
                <w:szCs w:val="22"/>
                <w:lang w:val="ro-RO"/>
              </w:rPr>
              <w:t xml:space="preserve"> </w:t>
            </w:r>
          </w:p>
          <w:p w:rsidR="00E06ACA" w:rsidRPr="007B73EE" w:rsidRDefault="00E06ACA" w:rsidP="00B24BCD">
            <w:pPr>
              <w:widowControl w:val="0"/>
              <w:tabs>
                <w:tab w:val="left" w:pos="802"/>
                <w:tab w:val="left" w:pos="6525"/>
              </w:tabs>
              <w:autoSpaceDE w:val="0"/>
              <w:autoSpaceDN w:val="0"/>
              <w:adjustRightInd w:val="0"/>
              <w:jc w:val="both"/>
              <w:rPr>
                <w:rFonts w:ascii="Trebuchet MS" w:hAnsi="Trebuchet MS" w:cs="Arial"/>
                <w:b/>
                <w:color w:val="0F243E" w:themeColor="text2" w:themeShade="80"/>
                <w:sz w:val="22"/>
                <w:szCs w:val="22"/>
                <w:lang w:val="ro-RO"/>
              </w:rPr>
            </w:pPr>
          </w:p>
          <w:p w:rsidR="00E06ACA" w:rsidRPr="007B73EE" w:rsidRDefault="00E06ACA" w:rsidP="00B24BCD">
            <w:pPr>
              <w:widowControl w:val="0"/>
              <w:tabs>
                <w:tab w:val="left" w:pos="802"/>
                <w:tab w:val="left" w:pos="6525"/>
              </w:tabs>
              <w:autoSpaceDE w:val="0"/>
              <w:autoSpaceDN w:val="0"/>
              <w:adjustRightInd w:val="0"/>
              <w:jc w:val="both"/>
              <w:rPr>
                <w:rFonts w:ascii="Trebuchet MS" w:hAnsi="Trebuchet MS" w:cs="Arial"/>
                <w:b/>
                <w:color w:val="0F243E" w:themeColor="text2" w:themeShade="80"/>
                <w:sz w:val="22"/>
                <w:szCs w:val="22"/>
                <w:lang w:val="ro-RO"/>
              </w:rPr>
            </w:pPr>
          </w:p>
          <w:p w:rsidR="00E06ACA" w:rsidRPr="007B73EE" w:rsidRDefault="00E06ACA"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p>
        </w:tc>
        <w:tc>
          <w:tcPr>
            <w:tcW w:w="1459" w:type="pct"/>
            <w:vAlign w:val="center"/>
          </w:tcPr>
          <w:p w:rsidR="006B5E5E" w:rsidRPr="007B73EE" w:rsidRDefault="006B5E5E" w:rsidP="00CD040F">
            <w:pPr>
              <w:spacing w:before="120" w:after="120"/>
              <w:jc w:val="both"/>
              <w:rPr>
                <w:rFonts w:ascii="Trebuchet MS" w:hAnsi="Trebuchet MS" w:cstheme="minorHAnsi"/>
                <w:color w:val="0F243E" w:themeColor="text2" w:themeShade="80"/>
                <w:kern w:val="1"/>
                <w:sz w:val="22"/>
                <w:szCs w:val="22"/>
              </w:rPr>
            </w:pPr>
          </w:p>
        </w:tc>
        <w:tc>
          <w:tcPr>
            <w:tcW w:w="2184" w:type="pct"/>
          </w:tcPr>
          <w:p w:rsidR="006B5E5E" w:rsidRPr="007B73EE" w:rsidRDefault="006B5E5E" w:rsidP="00B24BCD">
            <w:pPr>
              <w:jc w:val="both"/>
              <w:rPr>
                <w:rFonts w:ascii="Trebuchet MS" w:hAnsi="Trebuchet MS"/>
                <w:color w:val="0F243E" w:themeColor="text2" w:themeShade="80"/>
                <w:sz w:val="22"/>
                <w:szCs w:val="22"/>
                <w:lang w:val="ro-RO"/>
              </w:rPr>
            </w:pPr>
            <w:r w:rsidRPr="007B73EE">
              <w:rPr>
                <w:rFonts w:ascii="Trebuchet MS" w:hAnsi="Trebuchet MS" w:cs="Trebuchet MS"/>
                <w:color w:val="0F243E" w:themeColor="text2" w:themeShade="80"/>
                <w:sz w:val="22"/>
                <w:szCs w:val="22"/>
                <w:lang w:val="ro-RO"/>
              </w:rPr>
              <w:t>Proiectul est</w:t>
            </w:r>
            <w:r w:rsidRPr="007B73EE">
              <w:rPr>
                <w:rFonts w:ascii="Trebuchet MS" w:hAnsi="Trebuchet MS"/>
                <w:color w:val="0F243E" w:themeColor="text2" w:themeShade="80"/>
                <w:sz w:val="22"/>
                <w:szCs w:val="22"/>
                <w:lang w:val="ro-RO"/>
              </w:rPr>
              <w:t>e încadrat în axa prioritarã, prioritatea de in</w:t>
            </w:r>
            <w:r w:rsidR="00976276" w:rsidRPr="007B73EE">
              <w:rPr>
                <w:rFonts w:ascii="Trebuchet MS" w:hAnsi="Trebuchet MS"/>
                <w:color w:val="0F243E" w:themeColor="text2" w:themeShade="80"/>
                <w:sz w:val="22"/>
                <w:szCs w:val="22"/>
                <w:lang w:val="ro-RO"/>
              </w:rPr>
              <w:t>vestiții, obiectivele specifice aferente acestui apel de proiecte</w:t>
            </w:r>
          </w:p>
          <w:p w:rsidR="006B5E5E" w:rsidRPr="007B73EE" w:rsidRDefault="006B5E5E" w:rsidP="00B24BCD">
            <w:pPr>
              <w:jc w:val="both"/>
              <w:rPr>
                <w:rFonts w:ascii="Trebuchet MS" w:hAnsi="Trebuchet MS"/>
                <w:color w:val="0F243E" w:themeColor="text2" w:themeShade="80"/>
                <w:sz w:val="22"/>
                <w:szCs w:val="22"/>
                <w:lang w:val="ro-RO"/>
              </w:rPr>
            </w:pPr>
            <w:r w:rsidRPr="007B73EE">
              <w:rPr>
                <w:rFonts w:ascii="Trebuchet MS" w:hAnsi="Trebuchet MS" w:cs="Trebuchet MS"/>
                <w:color w:val="0F243E" w:themeColor="text2" w:themeShade="80"/>
                <w:sz w:val="22"/>
                <w:szCs w:val="22"/>
                <w:lang w:val="ro-RO"/>
              </w:rPr>
              <w:t>Proiectul prevede țintele minime ale indicatorilor specifici de realizare și de rezultat imediat prevăzute în Ghidul solicitantului – condiții specifice</w:t>
            </w:r>
            <w:r w:rsidRPr="007B73EE">
              <w:rPr>
                <w:rFonts w:ascii="Trebuchet MS" w:hAnsi="Trebuchet MS"/>
                <w:color w:val="0F243E" w:themeColor="text2" w:themeShade="80"/>
                <w:sz w:val="22"/>
                <w:szCs w:val="22"/>
                <w:lang w:val="ro-RO"/>
              </w:rPr>
              <w:t>.</w:t>
            </w:r>
          </w:p>
          <w:p w:rsidR="00B85E44" w:rsidRPr="007B73EE" w:rsidRDefault="00B85E44" w:rsidP="00B85E44">
            <w:pPr>
              <w:widowControl w:val="0"/>
              <w:tabs>
                <w:tab w:val="left" w:pos="802"/>
                <w:tab w:val="left" w:pos="6525"/>
              </w:tabs>
              <w:autoSpaceDE w:val="0"/>
              <w:autoSpaceDN w:val="0"/>
              <w:adjustRightInd w:val="0"/>
              <w:jc w:val="both"/>
              <w:rPr>
                <w:rFonts w:ascii="Trebuchet MS" w:hAnsi="Trebuchet MS" w:cs="Arial"/>
                <w:b/>
                <w:color w:val="0F243E" w:themeColor="text2" w:themeShade="80"/>
                <w:sz w:val="22"/>
                <w:szCs w:val="22"/>
                <w:lang w:val="ro-RO"/>
              </w:rPr>
            </w:pPr>
          </w:p>
          <w:p w:rsidR="00E06ACA" w:rsidRPr="007B73EE" w:rsidRDefault="00B85E44" w:rsidP="00B85E44">
            <w:pPr>
              <w:pStyle w:val="Corptext"/>
              <w:rPr>
                <w:rFonts w:ascii="Trebuchet MS" w:hAnsi="Trebuchet MS"/>
                <w:color w:val="0F243E" w:themeColor="text2" w:themeShade="80"/>
                <w:lang w:eastAsia="ar-SA"/>
              </w:rPr>
            </w:pPr>
            <w:r w:rsidRPr="007B73EE">
              <w:rPr>
                <w:rFonts w:ascii="Trebuchet MS" w:hAnsi="Trebuchet MS" w:cs="Arial"/>
                <w:color w:val="0F243E" w:themeColor="text2" w:themeShade="80"/>
              </w:rPr>
              <w:t>Se verifică dacă solicitantul</w:t>
            </w:r>
            <w:r w:rsidRPr="007B73EE">
              <w:rPr>
                <w:rFonts w:ascii="Trebuchet MS" w:hAnsi="Trebuchet MS" w:cs="Arial"/>
                <w:color w:val="0F243E" w:themeColor="text2" w:themeShade="80"/>
              </w:rPr>
              <w:t xml:space="preserve"> a solicitat avizul conformitate  </w:t>
            </w:r>
            <w:r w:rsidRPr="007B73EE">
              <w:rPr>
                <w:rFonts w:ascii="Trebuchet MS" w:hAnsi="Trebuchet MS" w:cs="Arial"/>
                <w:color w:val="0F243E" w:themeColor="text2" w:themeShade="80"/>
              </w:rPr>
              <w:t>eliberat d</w:t>
            </w:r>
            <w:r w:rsidRPr="007B73EE">
              <w:rPr>
                <w:rFonts w:ascii="Trebuchet MS" w:hAnsi="Trebuchet MS" w:cs="Arial"/>
                <w:color w:val="0F243E" w:themeColor="text2" w:themeShade="80"/>
              </w:rPr>
              <w:t xml:space="preserve">e </w:t>
            </w:r>
            <w:proofErr w:type="spellStart"/>
            <w:r w:rsidRPr="007B73EE">
              <w:rPr>
                <w:rFonts w:ascii="Trebuchet MS" w:hAnsi="Trebuchet MS" w:cs="Arial"/>
                <w:color w:val="0F243E" w:themeColor="text2" w:themeShade="80"/>
              </w:rPr>
              <w:t>catre</w:t>
            </w:r>
            <w:proofErr w:type="spellEnd"/>
            <w:r w:rsidRPr="007B73EE">
              <w:rPr>
                <w:rFonts w:ascii="Trebuchet MS" w:hAnsi="Trebuchet MS" w:cs="Arial"/>
                <w:color w:val="0F243E" w:themeColor="text2" w:themeShade="80"/>
              </w:rPr>
              <w:t xml:space="preserve">  ADI ITI DD si daca este </w:t>
            </w:r>
            <w:proofErr w:type="spellStart"/>
            <w:r w:rsidRPr="007B73EE">
              <w:rPr>
                <w:rFonts w:ascii="Trebuchet MS" w:hAnsi="Trebuchet MS" w:cs="Arial"/>
                <w:color w:val="0F243E" w:themeColor="text2" w:themeShade="80"/>
              </w:rPr>
              <w:t>atasat</w:t>
            </w:r>
            <w:proofErr w:type="spellEnd"/>
            <w:r w:rsidRPr="007B73EE">
              <w:rPr>
                <w:rFonts w:ascii="Trebuchet MS" w:hAnsi="Trebuchet MS" w:cs="Arial"/>
                <w:color w:val="0F243E" w:themeColor="text2" w:themeShade="80"/>
              </w:rPr>
              <w:t xml:space="preserve">. </w:t>
            </w:r>
          </w:p>
        </w:tc>
      </w:tr>
      <w:tr w:rsidR="007B73EE" w:rsidRPr="007B73EE" w:rsidTr="00343EAF">
        <w:tc>
          <w:tcPr>
            <w:tcW w:w="199"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lastRenderedPageBreak/>
              <w:t>7</w:t>
            </w:r>
          </w:p>
        </w:tc>
        <w:tc>
          <w:tcPr>
            <w:tcW w:w="1158"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Grupul țintă este eligibil?</w:t>
            </w:r>
            <w:r w:rsidRPr="007B73EE">
              <w:rPr>
                <w:rFonts w:ascii="Trebuchet MS" w:hAnsi="Trebuchet MS" w:cs="Arial"/>
                <w:b/>
                <w:color w:val="0F243E" w:themeColor="text2" w:themeShade="80"/>
                <w:sz w:val="22"/>
                <w:szCs w:val="22"/>
                <w:lang w:val="ro-RO"/>
              </w:rPr>
              <w:t xml:space="preserve"> </w:t>
            </w:r>
          </w:p>
        </w:tc>
        <w:tc>
          <w:tcPr>
            <w:tcW w:w="1459" w:type="pct"/>
            <w:vAlign w:val="center"/>
          </w:tcPr>
          <w:p w:rsidR="006B5E5E" w:rsidRPr="007B73EE" w:rsidRDefault="00CD040F" w:rsidP="00B85E44">
            <w:pPr>
              <w:jc w:val="both"/>
              <w:rPr>
                <w:rFonts w:ascii="Trebuchet MS" w:hAnsi="Trebuchet MS" w:cs="Arial"/>
                <w:color w:val="0F243E" w:themeColor="text2" w:themeShade="80"/>
                <w:sz w:val="22"/>
                <w:szCs w:val="22"/>
                <w:lang w:val="ro-RO"/>
              </w:rPr>
            </w:pPr>
            <w:r w:rsidRPr="007B73EE">
              <w:rPr>
                <w:rFonts w:ascii="Trebuchet MS" w:hAnsi="Trebuchet MS"/>
                <w:color w:val="0F243E" w:themeColor="text2" w:themeShade="80"/>
                <w:sz w:val="22"/>
                <w:szCs w:val="22"/>
              </w:rPr>
              <w:t xml:space="preserve"> </w:t>
            </w:r>
          </w:p>
        </w:tc>
        <w:tc>
          <w:tcPr>
            <w:tcW w:w="2184" w:type="pct"/>
          </w:tcPr>
          <w:p w:rsidR="00B85E44" w:rsidRPr="007B73EE" w:rsidRDefault="00AD3E1A" w:rsidP="00B85E44">
            <w:pPr>
              <w:jc w:val="both"/>
              <w:rPr>
                <w:rFonts w:ascii="Trebuchet MS" w:eastAsia="MS Mincho" w:hAnsi="Trebuchet MS" w:cs="Arial"/>
                <w:color w:val="0F243E" w:themeColor="text2" w:themeShade="80"/>
                <w:sz w:val="22"/>
                <w:szCs w:val="22"/>
                <w:lang w:val="ro-RO" w:eastAsia="ro-RO"/>
              </w:rPr>
            </w:pPr>
            <w:r w:rsidRPr="007B73EE">
              <w:rPr>
                <w:rFonts w:ascii="Trebuchet MS" w:eastAsia="MS Mincho" w:hAnsi="Trebuchet MS" w:cs="Arial"/>
                <w:color w:val="0F243E" w:themeColor="text2" w:themeShade="80"/>
                <w:sz w:val="22"/>
                <w:szCs w:val="22"/>
                <w:lang w:val="ro-RO" w:eastAsia="ro-RO"/>
              </w:rPr>
              <w:t>Grupul țintă al proiectului</w:t>
            </w:r>
            <w:r w:rsidR="00763F88" w:rsidRPr="007B73EE">
              <w:rPr>
                <w:rFonts w:ascii="Trebuchet MS" w:eastAsia="MS Mincho" w:hAnsi="Trebuchet MS" w:cs="Arial"/>
                <w:color w:val="0F243E" w:themeColor="text2" w:themeShade="80"/>
                <w:sz w:val="22"/>
                <w:szCs w:val="22"/>
                <w:lang w:val="ro-RO" w:eastAsia="ro-RO"/>
              </w:rPr>
              <w:t xml:space="preserve"> se încadreaza în categoriile eligibile menționate în Ghidul Soli</w:t>
            </w:r>
            <w:r w:rsidR="00CA5D33" w:rsidRPr="007B73EE">
              <w:rPr>
                <w:rFonts w:ascii="Trebuchet MS" w:eastAsia="MS Mincho" w:hAnsi="Trebuchet MS" w:cs="Arial"/>
                <w:color w:val="0F243E" w:themeColor="text2" w:themeShade="80"/>
                <w:sz w:val="22"/>
                <w:szCs w:val="22"/>
                <w:lang w:val="ro-RO" w:eastAsia="ro-RO"/>
              </w:rPr>
              <w:t xml:space="preserve">citantului - Condiții Specifice dedicat teritoriului ITI Delta </w:t>
            </w:r>
            <w:proofErr w:type="spellStart"/>
            <w:r w:rsidR="00CA5D33" w:rsidRPr="007B73EE">
              <w:rPr>
                <w:rFonts w:ascii="Trebuchet MS" w:eastAsia="MS Mincho" w:hAnsi="Trebuchet MS" w:cs="Arial"/>
                <w:color w:val="0F243E" w:themeColor="text2" w:themeShade="80"/>
                <w:sz w:val="22"/>
                <w:szCs w:val="22"/>
                <w:lang w:val="ro-RO" w:eastAsia="ro-RO"/>
              </w:rPr>
              <w:t>Dunarii</w:t>
            </w:r>
            <w:proofErr w:type="spellEnd"/>
            <w:r w:rsidR="00CA5D33"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Activitățile</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proiectului</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trebuie</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să</w:t>
            </w:r>
            <w:proofErr w:type="spellEnd"/>
            <w:r w:rsidR="00B85E44" w:rsidRPr="007B73EE">
              <w:rPr>
                <w:rFonts w:ascii="Trebuchet MS" w:eastAsia="MS Mincho" w:hAnsi="Trebuchet MS" w:cs="Arial"/>
                <w:color w:val="0F243E" w:themeColor="text2" w:themeShade="80"/>
                <w:sz w:val="22"/>
                <w:szCs w:val="22"/>
                <w:lang w:val="ro-RO" w:eastAsia="ro-RO"/>
              </w:rPr>
              <w:t xml:space="preserve"> se </w:t>
            </w:r>
            <w:proofErr w:type="spellStart"/>
            <w:r w:rsidR="00B85E44" w:rsidRPr="007B73EE">
              <w:rPr>
                <w:rFonts w:ascii="Trebuchet MS" w:eastAsia="MS Mincho" w:hAnsi="Trebuchet MS" w:cs="Arial"/>
                <w:color w:val="0F243E" w:themeColor="text2" w:themeShade="80"/>
                <w:sz w:val="22"/>
                <w:szCs w:val="22"/>
                <w:lang w:val="ro-RO" w:eastAsia="ro-RO"/>
              </w:rPr>
              <w:t>adreseze</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unui</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grup</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țintă</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eligibil</w:t>
            </w:r>
            <w:proofErr w:type="spellEnd"/>
            <w:r w:rsidR="00B85E44" w:rsidRPr="007B73EE">
              <w:rPr>
                <w:rFonts w:ascii="Trebuchet MS" w:eastAsia="MS Mincho" w:hAnsi="Trebuchet MS" w:cs="Arial"/>
                <w:color w:val="0F243E" w:themeColor="text2" w:themeShade="80"/>
                <w:sz w:val="22"/>
                <w:szCs w:val="22"/>
                <w:lang w:val="ro-RO" w:eastAsia="ro-RO"/>
              </w:rPr>
              <w:t xml:space="preserve"> cu </w:t>
            </w:r>
            <w:proofErr w:type="spellStart"/>
            <w:r w:rsidR="00B85E44" w:rsidRPr="007B73EE">
              <w:rPr>
                <w:rFonts w:ascii="Trebuchet MS" w:eastAsia="MS Mincho" w:hAnsi="Trebuchet MS" w:cs="Arial"/>
                <w:color w:val="0F243E" w:themeColor="text2" w:themeShade="80"/>
                <w:sz w:val="22"/>
                <w:szCs w:val="22"/>
                <w:lang w:val="ro-RO" w:eastAsia="ro-RO"/>
              </w:rPr>
              <w:t>domiciliul</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sau</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reședința</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în</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localitati</w:t>
            </w:r>
            <w:proofErr w:type="spellEnd"/>
            <w:r w:rsidR="00B85E44" w:rsidRPr="007B73EE">
              <w:rPr>
                <w:rFonts w:ascii="Trebuchet MS" w:eastAsia="MS Mincho" w:hAnsi="Trebuchet MS" w:cs="Arial"/>
                <w:color w:val="0F243E" w:themeColor="text2" w:themeShade="80"/>
                <w:sz w:val="22"/>
                <w:szCs w:val="22"/>
                <w:lang w:val="ro-RO" w:eastAsia="ro-RO"/>
              </w:rPr>
              <w:t xml:space="preserve"> situate in  </w:t>
            </w:r>
            <w:proofErr w:type="spellStart"/>
            <w:r w:rsidR="00B85E44" w:rsidRPr="007B73EE">
              <w:rPr>
                <w:rFonts w:ascii="Trebuchet MS" w:eastAsia="MS Mincho" w:hAnsi="Trebuchet MS" w:cs="Arial"/>
                <w:color w:val="0F243E" w:themeColor="text2" w:themeShade="80"/>
                <w:sz w:val="22"/>
                <w:szCs w:val="22"/>
                <w:lang w:val="ro-RO" w:eastAsia="ro-RO"/>
              </w:rPr>
              <w:t>teritoriul</w:t>
            </w:r>
            <w:proofErr w:type="spellEnd"/>
            <w:r w:rsidR="00B85E44" w:rsidRPr="007B73EE">
              <w:rPr>
                <w:rFonts w:ascii="Trebuchet MS" w:eastAsia="MS Mincho" w:hAnsi="Trebuchet MS" w:cs="Arial"/>
                <w:color w:val="0F243E" w:themeColor="text2" w:themeShade="80"/>
                <w:sz w:val="22"/>
                <w:szCs w:val="22"/>
                <w:lang w:val="ro-RO" w:eastAsia="ro-RO"/>
              </w:rPr>
              <w:t xml:space="preserve"> ITI Delta </w:t>
            </w:r>
            <w:proofErr w:type="spellStart"/>
            <w:r w:rsidR="00B85E44" w:rsidRPr="007B73EE">
              <w:rPr>
                <w:rFonts w:ascii="Trebuchet MS" w:eastAsia="MS Mincho" w:hAnsi="Trebuchet MS" w:cs="Arial"/>
                <w:color w:val="0F243E" w:themeColor="text2" w:themeShade="80"/>
                <w:sz w:val="22"/>
                <w:szCs w:val="22"/>
                <w:lang w:val="ro-RO" w:eastAsia="ro-RO"/>
              </w:rPr>
              <w:t>Dunarii</w:t>
            </w:r>
            <w:proofErr w:type="spellEnd"/>
            <w:r w:rsidR="00B85E44" w:rsidRPr="007B73EE">
              <w:rPr>
                <w:rFonts w:ascii="Trebuchet MS" w:eastAsia="MS Mincho" w:hAnsi="Trebuchet MS" w:cs="Arial"/>
                <w:color w:val="0F243E" w:themeColor="text2" w:themeShade="80"/>
                <w:sz w:val="22"/>
                <w:szCs w:val="22"/>
                <w:lang w:val="ro-RO" w:eastAsia="ro-RO"/>
              </w:rPr>
              <w:t xml:space="preserve"> , conform </w:t>
            </w:r>
            <w:proofErr w:type="spellStart"/>
            <w:r w:rsidR="00B85E44" w:rsidRPr="007B73EE">
              <w:rPr>
                <w:rFonts w:ascii="Trebuchet MS" w:eastAsia="MS Mincho" w:hAnsi="Trebuchet MS" w:cs="Arial"/>
                <w:color w:val="0F243E" w:themeColor="text2" w:themeShade="80"/>
                <w:sz w:val="22"/>
                <w:szCs w:val="22"/>
                <w:lang w:val="ro-RO" w:eastAsia="ro-RO"/>
              </w:rPr>
              <w:t>anexei</w:t>
            </w:r>
            <w:proofErr w:type="spellEnd"/>
            <w:r w:rsidR="00B85E44" w:rsidRPr="007B73EE">
              <w:rPr>
                <w:rFonts w:ascii="Trebuchet MS" w:eastAsia="MS Mincho" w:hAnsi="Trebuchet MS" w:cs="Arial"/>
                <w:color w:val="0F243E" w:themeColor="text2" w:themeShade="80"/>
                <w:sz w:val="22"/>
                <w:szCs w:val="22"/>
                <w:lang w:val="ro-RO" w:eastAsia="ro-RO"/>
              </w:rPr>
              <w:t xml:space="preserve"> 10.1, la </w:t>
            </w:r>
            <w:proofErr w:type="spellStart"/>
            <w:r w:rsidR="00B85E44" w:rsidRPr="007B73EE">
              <w:rPr>
                <w:rFonts w:ascii="Trebuchet MS" w:eastAsia="MS Mincho" w:hAnsi="Trebuchet MS" w:cs="Arial"/>
                <w:color w:val="0F243E" w:themeColor="text2" w:themeShade="80"/>
                <w:sz w:val="22"/>
                <w:szCs w:val="22"/>
                <w:lang w:val="ro-RO" w:eastAsia="ro-RO"/>
              </w:rPr>
              <w:t>prezentul</w:t>
            </w:r>
            <w:proofErr w:type="spellEnd"/>
            <w:r w:rsidR="00B85E44" w:rsidRPr="007B73EE">
              <w:rPr>
                <w:rFonts w:ascii="Trebuchet MS" w:eastAsia="MS Mincho" w:hAnsi="Trebuchet MS" w:cs="Arial"/>
                <w:color w:val="0F243E" w:themeColor="text2" w:themeShade="80"/>
                <w:sz w:val="22"/>
                <w:szCs w:val="22"/>
                <w:lang w:val="ro-RO" w:eastAsia="ro-RO"/>
              </w:rPr>
              <w:t xml:space="preserve"> </w:t>
            </w:r>
            <w:proofErr w:type="spellStart"/>
            <w:r w:rsidR="00B85E44" w:rsidRPr="007B73EE">
              <w:rPr>
                <w:rFonts w:ascii="Trebuchet MS" w:eastAsia="MS Mincho" w:hAnsi="Trebuchet MS" w:cs="Arial"/>
                <w:color w:val="0F243E" w:themeColor="text2" w:themeShade="80"/>
                <w:sz w:val="22"/>
                <w:szCs w:val="22"/>
                <w:lang w:val="ro-RO" w:eastAsia="ro-RO"/>
              </w:rPr>
              <w:t>ghid</w:t>
            </w:r>
            <w:proofErr w:type="spellEnd"/>
            <w:r w:rsidR="00B85E44" w:rsidRPr="007B73EE">
              <w:rPr>
                <w:rFonts w:ascii="Trebuchet MS" w:eastAsia="MS Mincho" w:hAnsi="Trebuchet MS" w:cs="Arial"/>
                <w:color w:val="0F243E" w:themeColor="text2" w:themeShade="80"/>
                <w:sz w:val="22"/>
                <w:szCs w:val="22"/>
                <w:lang w:val="ro-RO" w:eastAsia="ro-RO"/>
              </w:rPr>
              <w:t xml:space="preserve"> </w:t>
            </w:r>
          </w:p>
          <w:p w:rsidR="006B5E5E" w:rsidRPr="007B73EE" w:rsidRDefault="00763F88" w:rsidP="00B85E44">
            <w:pPr>
              <w:jc w:val="both"/>
              <w:rPr>
                <w:rFonts w:ascii="Trebuchet MS" w:eastAsia="MS Mincho" w:hAnsi="Trebuchet MS" w:cs="Arial"/>
                <w:color w:val="0F243E" w:themeColor="text2" w:themeShade="80"/>
                <w:sz w:val="22"/>
                <w:szCs w:val="22"/>
                <w:lang w:val="ro-RO" w:eastAsia="ro-RO"/>
              </w:rPr>
            </w:pPr>
            <w:r w:rsidRPr="007B73EE">
              <w:rPr>
                <w:rFonts w:ascii="Trebuchet MS" w:hAnsi="Trebuchet MS" w:cs="Arial"/>
                <w:color w:val="0F243E" w:themeColor="text2" w:themeShade="80"/>
                <w:sz w:val="22"/>
                <w:szCs w:val="22"/>
              </w:rPr>
              <w:t xml:space="preserve">Se </w:t>
            </w:r>
            <w:proofErr w:type="spellStart"/>
            <w:r w:rsidRPr="007B73EE">
              <w:rPr>
                <w:rFonts w:ascii="Trebuchet MS" w:hAnsi="Trebuchet MS" w:cs="Arial"/>
                <w:color w:val="0F243E" w:themeColor="text2" w:themeShade="80"/>
                <w:sz w:val="22"/>
                <w:szCs w:val="22"/>
              </w:rPr>
              <w:t>verifică</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dacă</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în</w:t>
            </w:r>
            <w:proofErr w:type="spellEnd"/>
            <w:r w:rsidRPr="007B73EE">
              <w:rPr>
                <w:rFonts w:ascii="Trebuchet MS" w:hAnsi="Trebuchet MS" w:cs="Arial"/>
                <w:color w:val="0F243E" w:themeColor="text2" w:themeShade="80"/>
                <w:sz w:val="22"/>
                <w:szCs w:val="22"/>
              </w:rPr>
              <w:t xml:space="preserve"> proiect sunt prevăzute cel puțin valorile/procentele minime stabilite în Ghidul solicitantului - condiții specifice, pentru diferite categorii de persoane care compun grupul țintă.</w:t>
            </w:r>
          </w:p>
          <w:p w:rsidR="00B85E44" w:rsidRPr="007B73EE" w:rsidRDefault="00B85E44" w:rsidP="00B85E44">
            <w:pPr>
              <w:jc w:val="both"/>
              <w:rPr>
                <w:rFonts w:ascii="Trebuchet MS" w:hAnsi="Trebuchet MS"/>
                <w:color w:val="0F243E" w:themeColor="text2" w:themeShade="80"/>
                <w:sz w:val="22"/>
                <w:szCs w:val="22"/>
              </w:rPr>
            </w:pPr>
          </w:p>
          <w:p w:rsidR="00B85E44" w:rsidRPr="007B73EE" w:rsidRDefault="00B85E44" w:rsidP="00B85E44">
            <w:pPr>
              <w:rPr>
                <w:rFonts w:ascii="Trebuchet MS" w:hAnsi="Trebuchet MS" w:cs="Arial"/>
                <w:color w:val="0F243E" w:themeColor="text2" w:themeShade="80"/>
                <w:sz w:val="22"/>
                <w:szCs w:val="22"/>
              </w:rPr>
            </w:pPr>
            <w:proofErr w:type="spellStart"/>
            <w:r w:rsidRPr="007B73EE">
              <w:rPr>
                <w:rFonts w:ascii="Trebuchet MS" w:hAnsi="Trebuchet MS"/>
                <w:color w:val="0F243E" w:themeColor="text2" w:themeShade="80"/>
                <w:sz w:val="22"/>
                <w:szCs w:val="22"/>
              </w:rPr>
              <w:t>Numărul</w:t>
            </w:r>
            <w:proofErr w:type="spellEnd"/>
            <w:r w:rsidRPr="007B73EE">
              <w:rPr>
                <w:rFonts w:ascii="Trebuchet MS" w:hAnsi="Trebuchet MS"/>
                <w:color w:val="0F243E" w:themeColor="text2" w:themeShade="80"/>
                <w:sz w:val="22"/>
                <w:szCs w:val="22"/>
              </w:rPr>
              <w:t xml:space="preserve"> minim </w:t>
            </w:r>
            <w:proofErr w:type="spellStart"/>
            <w:r w:rsidRPr="007B73EE">
              <w:rPr>
                <w:rFonts w:ascii="Trebuchet MS" w:hAnsi="Trebuchet MS"/>
                <w:color w:val="0F243E" w:themeColor="text2" w:themeShade="80"/>
                <w:sz w:val="22"/>
                <w:szCs w:val="22"/>
              </w:rPr>
              <w:t>obligatoriu</w:t>
            </w:r>
            <w:proofErr w:type="spellEnd"/>
            <w:r w:rsidRPr="007B73EE">
              <w:rPr>
                <w:rFonts w:ascii="Trebuchet MS" w:hAnsi="Trebuchet MS"/>
                <w:color w:val="0F243E" w:themeColor="text2" w:themeShade="80"/>
                <w:sz w:val="22"/>
                <w:szCs w:val="22"/>
              </w:rPr>
              <w:t xml:space="preserve"> al persoanelor care compun grupului țintă și care beneficiază de sprijin în cadrul proiectului este de 200 persoane</w:t>
            </w:r>
          </w:p>
        </w:tc>
      </w:tr>
      <w:tr w:rsidR="007B73EE" w:rsidRPr="007B73EE" w:rsidTr="00343EAF">
        <w:tc>
          <w:tcPr>
            <w:tcW w:w="199"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8</w:t>
            </w:r>
          </w:p>
        </w:tc>
        <w:tc>
          <w:tcPr>
            <w:tcW w:w="1158"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Valoarea proiectului, contribuția financiară solicitată, valoarea subcontractării și durata acestuia se încadrează în limitele stabilite în Ghidul Solicitantului - Conditii Specifice?</w:t>
            </w:r>
            <w:r w:rsidRPr="007B73EE">
              <w:rPr>
                <w:rFonts w:ascii="Trebuchet MS" w:hAnsi="Trebuchet MS" w:cs="Arial"/>
                <w:b/>
                <w:color w:val="0F243E" w:themeColor="text2" w:themeShade="80"/>
                <w:sz w:val="22"/>
                <w:szCs w:val="22"/>
                <w:lang w:val="ro-RO"/>
              </w:rPr>
              <w:t xml:space="preserve"> </w:t>
            </w:r>
          </w:p>
        </w:tc>
        <w:tc>
          <w:tcPr>
            <w:tcW w:w="1459" w:type="pct"/>
            <w:vAlign w:val="center"/>
          </w:tcPr>
          <w:p w:rsidR="006B5E5E" w:rsidRPr="007B73EE"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p>
        </w:tc>
        <w:tc>
          <w:tcPr>
            <w:tcW w:w="2184" w:type="pct"/>
          </w:tcPr>
          <w:p w:rsidR="00B24BCD" w:rsidRPr="007B73EE" w:rsidRDefault="00B24BCD" w:rsidP="00B24BCD">
            <w:pPr>
              <w:keepNext/>
              <w:numPr>
                <w:ilvl w:val="0"/>
                <w:numId w:val="11"/>
              </w:numPr>
              <w:ind w:left="275" w:hanging="270"/>
              <w:jc w:val="both"/>
              <w:rPr>
                <w:rFonts w:ascii="Trebuchet MS" w:hAnsi="Trebuchet MS" w:cs="Arial"/>
                <w:color w:val="0F243E" w:themeColor="text2" w:themeShade="80"/>
                <w:sz w:val="22"/>
                <w:szCs w:val="22"/>
              </w:rPr>
            </w:pPr>
            <w:proofErr w:type="spellStart"/>
            <w:r w:rsidRPr="007B73EE">
              <w:rPr>
                <w:rFonts w:ascii="Trebuchet MS" w:hAnsi="Trebuchet MS" w:cs="Arial"/>
                <w:color w:val="0F243E" w:themeColor="text2" w:themeShade="80"/>
                <w:sz w:val="22"/>
                <w:szCs w:val="22"/>
              </w:rPr>
              <w:t>Valoarea</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totală</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eligibilă</w:t>
            </w:r>
            <w:proofErr w:type="spellEnd"/>
            <w:r w:rsidRPr="007B73EE">
              <w:rPr>
                <w:rFonts w:ascii="Trebuchet MS" w:hAnsi="Trebuchet MS" w:cs="Arial"/>
                <w:color w:val="0F243E" w:themeColor="text2" w:themeShade="80"/>
                <w:sz w:val="22"/>
                <w:szCs w:val="22"/>
              </w:rPr>
              <w:t xml:space="preserve"> a </w:t>
            </w:r>
            <w:proofErr w:type="spellStart"/>
            <w:r w:rsidRPr="007B73EE">
              <w:rPr>
                <w:rFonts w:ascii="Trebuchet MS" w:hAnsi="Trebuchet MS" w:cs="Arial"/>
                <w:color w:val="0F243E" w:themeColor="text2" w:themeShade="80"/>
                <w:sz w:val="22"/>
                <w:szCs w:val="22"/>
              </w:rPr>
              <w:t>proiectului</w:t>
            </w:r>
            <w:proofErr w:type="spellEnd"/>
            <w:r w:rsidRPr="007B73EE">
              <w:rPr>
                <w:rFonts w:ascii="Trebuchet MS" w:hAnsi="Trebuchet MS" w:cs="Arial"/>
                <w:color w:val="0F243E" w:themeColor="text2" w:themeShade="80"/>
                <w:sz w:val="22"/>
                <w:szCs w:val="22"/>
              </w:rPr>
              <w:t xml:space="preserve"> se </w:t>
            </w:r>
            <w:proofErr w:type="spellStart"/>
            <w:r w:rsidRPr="007B73EE">
              <w:rPr>
                <w:rFonts w:ascii="Trebuchet MS" w:hAnsi="Trebuchet MS" w:cs="Arial"/>
                <w:color w:val="0F243E" w:themeColor="text2" w:themeShade="80"/>
                <w:sz w:val="22"/>
                <w:szCs w:val="22"/>
              </w:rPr>
              <w:t>încadrează</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în</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valoarea</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maximă</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prevăzută</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în</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Ghidul</w:t>
            </w:r>
            <w:proofErr w:type="spellEnd"/>
            <w:r w:rsidRPr="007B73EE">
              <w:rPr>
                <w:rFonts w:ascii="Trebuchet MS" w:hAnsi="Trebuchet MS" w:cs="Arial"/>
                <w:color w:val="0F243E" w:themeColor="text2" w:themeShade="80"/>
                <w:sz w:val="22"/>
                <w:szCs w:val="22"/>
              </w:rPr>
              <w:t xml:space="preserve"> </w:t>
            </w:r>
            <w:proofErr w:type="spellStart"/>
            <w:r w:rsidRPr="007B73EE">
              <w:rPr>
                <w:rFonts w:ascii="Trebuchet MS" w:hAnsi="Trebuchet MS" w:cs="Arial"/>
                <w:color w:val="0F243E" w:themeColor="text2" w:themeShade="80"/>
                <w:sz w:val="22"/>
                <w:szCs w:val="22"/>
              </w:rPr>
              <w:t>soli</w:t>
            </w:r>
            <w:r w:rsidR="007243C4" w:rsidRPr="007B73EE">
              <w:rPr>
                <w:rFonts w:ascii="Trebuchet MS" w:hAnsi="Trebuchet MS" w:cs="Arial"/>
                <w:color w:val="0F243E" w:themeColor="text2" w:themeShade="80"/>
                <w:sz w:val="22"/>
                <w:szCs w:val="22"/>
              </w:rPr>
              <w:t>citantului</w:t>
            </w:r>
            <w:proofErr w:type="spellEnd"/>
            <w:r w:rsidR="007243C4" w:rsidRPr="007B73EE">
              <w:rPr>
                <w:rFonts w:ascii="Trebuchet MS" w:hAnsi="Trebuchet MS" w:cs="Arial"/>
                <w:color w:val="0F243E" w:themeColor="text2" w:themeShade="80"/>
                <w:sz w:val="22"/>
                <w:szCs w:val="22"/>
              </w:rPr>
              <w:t xml:space="preserve"> - </w:t>
            </w:r>
            <w:proofErr w:type="spellStart"/>
            <w:r w:rsidR="007243C4" w:rsidRPr="007B73EE">
              <w:rPr>
                <w:rFonts w:ascii="Trebuchet MS" w:hAnsi="Trebuchet MS" w:cs="Arial"/>
                <w:color w:val="0F243E" w:themeColor="text2" w:themeShade="80"/>
                <w:sz w:val="22"/>
                <w:szCs w:val="22"/>
              </w:rPr>
              <w:t>condiții</w:t>
            </w:r>
            <w:proofErr w:type="spellEnd"/>
            <w:r w:rsidR="007243C4" w:rsidRPr="007B73EE">
              <w:rPr>
                <w:rFonts w:ascii="Trebuchet MS" w:hAnsi="Trebuchet MS" w:cs="Arial"/>
                <w:color w:val="0F243E" w:themeColor="text2" w:themeShade="80"/>
                <w:sz w:val="22"/>
                <w:szCs w:val="22"/>
              </w:rPr>
              <w:t xml:space="preserve"> </w:t>
            </w:r>
            <w:proofErr w:type="spellStart"/>
            <w:r w:rsidR="007243C4" w:rsidRPr="007B73EE">
              <w:rPr>
                <w:rFonts w:ascii="Trebuchet MS" w:hAnsi="Trebuchet MS" w:cs="Arial"/>
                <w:color w:val="0F243E" w:themeColor="text2" w:themeShade="80"/>
                <w:sz w:val="22"/>
                <w:szCs w:val="22"/>
              </w:rPr>
              <w:t>specifice</w:t>
            </w:r>
            <w:proofErr w:type="spellEnd"/>
            <w:r w:rsidR="007243C4" w:rsidRPr="007B73EE">
              <w:rPr>
                <w:rFonts w:ascii="Trebuchet MS" w:hAnsi="Trebuchet MS" w:cs="Arial"/>
                <w:color w:val="0F243E" w:themeColor="text2" w:themeShade="80"/>
                <w:sz w:val="22"/>
                <w:szCs w:val="22"/>
              </w:rPr>
              <w:t xml:space="preserve"> – </w:t>
            </w:r>
            <w:proofErr w:type="spellStart"/>
            <w:r w:rsidR="0065434D" w:rsidRPr="007B73EE">
              <w:rPr>
                <w:rFonts w:ascii="Trebuchet MS" w:hAnsi="Trebuchet MS" w:cs="Arial"/>
                <w:color w:val="0F243E" w:themeColor="text2" w:themeShade="80"/>
                <w:sz w:val="22"/>
                <w:szCs w:val="22"/>
              </w:rPr>
              <w:t>dedicat</w:t>
            </w:r>
            <w:proofErr w:type="spellEnd"/>
            <w:r w:rsidR="007243C4" w:rsidRPr="007B73EE">
              <w:rPr>
                <w:rFonts w:ascii="Trebuchet MS" w:hAnsi="Trebuchet MS" w:cs="Arial"/>
                <w:color w:val="0F243E" w:themeColor="text2" w:themeShade="80"/>
                <w:sz w:val="22"/>
                <w:szCs w:val="22"/>
              </w:rPr>
              <w:t xml:space="preserve"> </w:t>
            </w:r>
            <w:proofErr w:type="spellStart"/>
            <w:r w:rsidR="007243C4" w:rsidRPr="007B73EE">
              <w:rPr>
                <w:rFonts w:ascii="Trebuchet MS" w:hAnsi="Trebuchet MS" w:cs="Arial"/>
                <w:color w:val="0F243E" w:themeColor="text2" w:themeShade="80"/>
                <w:sz w:val="22"/>
                <w:szCs w:val="22"/>
              </w:rPr>
              <w:t>teritoriului</w:t>
            </w:r>
            <w:proofErr w:type="spellEnd"/>
            <w:r w:rsidR="007243C4" w:rsidRPr="007B73EE">
              <w:rPr>
                <w:rFonts w:ascii="Trebuchet MS" w:hAnsi="Trebuchet MS" w:cs="Arial"/>
                <w:color w:val="0F243E" w:themeColor="text2" w:themeShade="80"/>
                <w:sz w:val="22"/>
                <w:szCs w:val="22"/>
              </w:rPr>
              <w:t xml:space="preserve"> ITI DD , </w:t>
            </w:r>
            <w:proofErr w:type="spellStart"/>
            <w:r w:rsidR="0065434D" w:rsidRPr="007B73EE">
              <w:rPr>
                <w:rFonts w:ascii="Trebuchet MS" w:hAnsi="Trebuchet MS" w:cs="Arial"/>
                <w:color w:val="0F243E" w:themeColor="text2" w:themeShade="80"/>
                <w:sz w:val="22"/>
                <w:szCs w:val="22"/>
              </w:rPr>
              <w:t>respectiv</w:t>
            </w:r>
            <w:proofErr w:type="spellEnd"/>
          </w:p>
          <w:p w:rsidR="007243C4" w:rsidRPr="007B73EE" w:rsidRDefault="00B40020" w:rsidP="007243C4">
            <w:pPr>
              <w:keepNext/>
              <w:ind w:left="275"/>
              <w:jc w:val="both"/>
              <w:rPr>
                <w:rFonts w:ascii="Trebuchet MS" w:hAnsi="Trebuchet MS" w:cs="Arial"/>
                <w:color w:val="0F243E" w:themeColor="text2" w:themeShade="80"/>
                <w:sz w:val="22"/>
                <w:szCs w:val="22"/>
              </w:rPr>
            </w:pPr>
            <w:r w:rsidRPr="007B73EE">
              <w:rPr>
                <w:rFonts w:ascii="Trebuchet MS" w:hAnsi="Trebuchet MS" w:cs="Arial"/>
                <w:color w:val="0F243E" w:themeColor="text2" w:themeShade="80"/>
                <w:sz w:val="22"/>
                <w:szCs w:val="22"/>
              </w:rPr>
              <w:t>.................</w:t>
            </w:r>
            <w:r w:rsidR="0065434D" w:rsidRPr="007B73EE">
              <w:rPr>
                <w:rFonts w:ascii="Trebuchet MS" w:hAnsi="Trebuchet MS" w:cs="Arial"/>
                <w:color w:val="0F243E" w:themeColor="text2" w:themeShade="80"/>
                <w:sz w:val="22"/>
                <w:szCs w:val="22"/>
              </w:rPr>
              <w:t>euro</w:t>
            </w:r>
          </w:p>
          <w:p w:rsidR="00B24BCD" w:rsidRPr="007B73EE" w:rsidRDefault="00B24BCD" w:rsidP="00B24BCD">
            <w:pPr>
              <w:numPr>
                <w:ilvl w:val="0"/>
                <w:numId w:val="1"/>
              </w:numPr>
              <w:tabs>
                <w:tab w:val="left" w:pos="185"/>
              </w:tabs>
              <w:autoSpaceDE w:val="0"/>
              <w:autoSpaceDN w:val="0"/>
              <w:adjustRightInd w:val="0"/>
              <w:ind w:left="365"/>
              <w:jc w:val="both"/>
              <w:rPr>
                <w:rFonts w:ascii="Trebuchet MS" w:hAnsi="Trebuchet MS"/>
                <w:color w:val="0F243E" w:themeColor="text2" w:themeShade="80"/>
                <w:sz w:val="22"/>
                <w:szCs w:val="22"/>
              </w:rPr>
            </w:pPr>
            <w:proofErr w:type="spellStart"/>
            <w:r w:rsidRPr="007B73EE">
              <w:rPr>
                <w:rFonts w:ascii="Trebuchet MS" w:eastAsia="Calibri" w:hAnsi="Trebuchet MS" w:cs="Calibri"/>
                <w:color w:val="0F243E" w:themeColor="text2" w:themeShade="80"/>
                <w:sz w:val="22"/>
                <w:szCs w:val="22"/>
                <w:lang w:val="en-US"/>
              </w:rPr>
              <w:t>În</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distribuția</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bugetului</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proiectului</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pe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fiecare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membru</w:t>
            </w:r>
            <w:proofErr w:type="spellEnd"/>
            <w:r w:rsidRPr="007B73EE">
              <w:rPr>
                <w:rFonts w:ascii="Trebuchet MS" w:eastAsia="Calibri" w:hAnsi="Trebuchet MS" w:cs="Calibri"/>
                <w:color w:val="0F243E" w:themeColor="text2" w:themeShade="80"/>
                <w:sz w:val="22"/>
                <w:szCs w:val="22"/>
                <w:lang w:val="en-US"/>
              </w:rPr>
              <w:t xml:space="preserve"> al </w:t>
            </w:r>
            <w:proofErr w:type="spellStart"/>
            <w:r w:rsidRPr="007B73EE">
              <w:rPr>
                <w:rFonts w:ascii="Trebuchet MS" w:eastAsia="Calibri" w:hAnsi="Trebuchet MS" w:cs="Calibri"/>
                <w:color w:val="0F243E" w:themeColor="text2" w:themeShade="80"/>
                <w:sz w:val="22"/>
                <w:szCs w:val="22"/>
                <w:lang w:val="en-US"/>
              </w:rPr>
              <w:t>parteneriatului</w:t>
            </w:r>
            <w:proofErr w:type="spellEnd"/>
            <w:r w:rsidRPr="007B73EE">
              <w:rPr>
                <w:rFonts w:ascii="Trebuchet MS" w:eastAsia="Calibri" w:hAnsi="Trebuchet MS" w:cs="Calibri"/>
                <w:color w:val="0F243E" w:themeColor="text2" w:themeShade="80"/>
                <w:sz w:val="22"/>
                <w:szCs w:val="22"/>
                <w:lang w:val="en-US"/>
              </w:rPr>
              <w:t xml:space="preserve"> se </w:t>
            </w:r>
            <w:proofErr w:type="spellStart"/>
            <w:proofErr w:type="gramStart"/>
            <w:r w:rsidRPr="007B73EE">
              <w:rPr>
                <w:rFonts w:ascii="Trebuchet MS" w:eastAsia="Calibri" w:hAnsi="Trebuchet MS" w:cs="Calibri"/>
                <w:color w:val="0F243E" w:themeColor="text2" w:themeShade="80"/>
                <w:sz w:val="22"/>
                <w:szCs w:val="22"/>
                <w:lang w:val="en-US"/>
              </w:rPr>
              <w:t>va</w:t>
            </w:r>
            <w:proofErr w:type="spellEnd"/>
            <w:proofErr w:type="gram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ține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cont</w:t>
            </w:r>
            <w:proofErr w:type="spellEnd"/>
            <w:r w:rsidRPr="007B73EE">
              <w:rPr>
                <w:rFonts w:ascii="Trebuchet MS" w:eastAsia="Calibri" w:hAnsi="Trebuchet MS" w:cs="Calibri"/>
                <w:color w:val="0F243E" w:themeColor="text2" w:themeShade="80"/>
                <w:sz w:val="22"/>
                <w:szCs w:val="22"/>
                <w:lang w:val="en-US"/>
              </w:rPr>
              <w:t xml:space="preserve"> de </w:t>
            </w:r>
            <w:proofErr w:type="spellStart"/>
            <w:r w:rsidRPr="007B73EE">
              <w:rPr>
                <w:rFonts w:ascii="Trebuchet MS" w:eastAsia="Calibri" w:hAnsi="Trebuchet MS" w:cs="Calibri"/>
                <w:color w:val="0F243E" w:themeColor="text2" w:themeShade="80"/>
                <w:sz w:val="22"/>
                <w:szCs w:val="22"/>
                <w:lang w:val="en-US"/>
              </w:rPr>
              <w:t>faptul</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că</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alocarea</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financiară</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gestionată</w:t>
            </w:r>
            <w:proofErr w:type="spellEnd"/>
            <w:r w:rsidRPr="007B73EE">
              <w:rPr>
                <w:rFonts w:ascii="Trebuchet MS" w:eastAsia="Calibri" w:hAnsi="Trebuchet MS" w:cs="Calibri"/>
                <w:color w:val="0F243E" w:themeColor="text2" w:themeShade="80"/>
                <w:sz w:val="22"/>
                <w:szCs w:val="22"/>
                <w:lang w:val="en-US"/>
              </w:rPr>
              <w:t xml:space="preserve"> de </w:t>
            </w:r>
            <w:proofErr w:type="spellStart"/>
            <w:r w:rsidRPr="007B73EE">
              <w:rPr>
                <w:rFonts w:ascii="Trebuchet MS" w:eastAsia="Calibri" w:hAnsi="Trebuchet MS" w:cs="Calibri"/>
                <w:color w:val="0F243E" w:themeColor="text2" w:themeShade="80"/>
                <w:sz w:val="22"/>
                <w:szCs w:val="22"/>
                <w:lang w:val="en-US"/>
              </w:rPr>
              <w:t>beneficiar</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lider</w:t>
            </w:r>
            <w:proofErr w:type="spellEnd"/>
            <w:r w:rsidRPr="007B73EE">
              <w:rPr>
                <w:rFonts w:ascii="Trebuchet MS" w:eastAsia="Calibri" w:hAnsi="Trebuchet MS" w:cs="Calibri"/>
                <w:color w:val="0F243E" w:themeColor="text2" w:themeShade="80"/>
                <w:sz w:val="22"/>
                <w:szCs w:val="22"/>
                <w:lang w:val="en-US"/>
              </w:rPr>
              <w:t xml:space="preserve"> de </w:t>
            </w:r>
            <w:proofErr w:type="spellStart"/>
            <w:r w:rsidRPr="007B73EE">
              <w:rPr>
                <w:rFonts w:ascii="Trebuchet MS" w:eastAsia="Calibri" w:hAnsi="Trebuchet MS" w:cs="Calibri"/>
                <w:color w:val="0F243E" w:themeColor="text2" w:themeShade="80"/>
                <w:sz w:val="22"/>
                <w:szCs w:val="22"/>
                <w:lang w:val="en-US"/>
              </w:rPr>
              <w:t>parteneriat</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b/>
                <w:color w:val="0F243E" w:themeColor="text2" w:themeShade="80"/>
                <w:sz w:val="22"/>
                <w:szCs w:val="22"/>
                <w:lang w:val="en-US"/>
              </w:rPr>
              <w:t>trebuie</w:t>
            </w:r>
            <w:proofErr w:type="spellEnd"/>
            <w:r w:rsidRPr="007B73EE">
              <w:rPr>
                <w:rFonts w:ascii="Trebuchet MS" w:eastAsia="Calibri" w:hAnsi="Trebuchet MS" w:cs="Calibri"/>
                <w:b/>
                <w:color w:val="0F243E" w:themeColor="text2" w:themeShade="80"/>
                <w:sz w:val="22"/>
                <w:szCs w:val="22"/>
                <w:lang w:val="en-US"/>
              </w:rPr>
              <w:t xml:space="preserve"> </w:t>
            </w:r>
            <w:proofErr w:type="spellStart"/>
            <w:r w:rsidRPr="007B73EE">
              <w:rPr>
                <w:rFonts w:ascii="Trebuchet MS" w:eastAsia="Calibri" w:hAnsi="Trebuchet MS" w:cs="Calibri"/>
                <w:b/>
                <w:color w:val="0F243E" w:themeColor="text2" w:themeShade="80"/>
                <w:sz w:val="22"/>
                <w:szCs w:val="22"/>
                <w:lang w:val="en-US"/>
              </w:rPr>
              <w:t>să</w:t>
            </w:r>
            <w:proofErr w:type="spellEnd"/>
            <w:r w:rsidRPr="007B73EE">
              <w:rPr>
                <w:rFonts w:ascii="Trebuchet MS" w:eastAsia="Calibri" w:hAnsi="Trebuchet MS" w:cs="Calibri"/>
                <w:b/>
                <w:color w:val="0F243E" w:themeColor="text2" w:themeShade="80"/>
                <w:sz w:val="22"/>
                <w:szCs w:val="22"/>
                <w:lang w:val="en-US"/>
              </w:rPr>
              <w:t xml:space="preserve"> fie </w:t>
            </w:r>
            <w:proofErr w:type="spellStart"/>
            <w:r w:rsidRPr="007B73EE">
              <w:rPr>
                <w:rFonts w:ascii="Trebuchet MS" w:eastAsia="Calibri" w:hAnsi="Trebuchet MS" w:cs="Calibri"/>
                <w:b/>
                <w:color w:val="0F243E" w:themeColor="text2" w:themeShade="80"/>
                <w:sz w:val="22"/>
                <w:szCs w:val="22"/>
                <w:lang w:val="en-US"/>
              </w:rPr>
              <w:t>mai</w:t>
            </w:r>
            <w:proofErr w:type="spellEnd"/>
            <w:r w:rsidRPr="007B73EE">
              <w:rPr>
                <w:rFonts w:ascii="Trebuchet MS" w:eastAsia="Calibri" w:hAnsi="Trebuchet MS" w:cs="Calibri"/>
                <w:b/>
                <w:color w:val="0F243E" w:themeColor="text2" w:themeShade="80"/>
                <w:sz w:val="22"/>
                <w:szCs w:val="22"/>
                <w:lang w:val="en-US"/>
              </w:rPr>
              <w:t xml:space="preserve"> mare</w:t>
            </w:r>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decât</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alocarea</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financiară</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gestionată</w:t>
            </w:r>
            <w:proofErr w:type="spellEnd"/>
            <w:r w:rsidRPr="007B73EE">
              <w:rPr>
                <w:rFonts w:ascii="Trebuchet MS" w:eastAsia="Calibri" w:hAnsi="Trebuchet MS" w:cs="Calibri"/>
                <w:color w:val="0F243E" w:themeColor="text2" w:themeShade="80"/>
                <w:sz w:val="22"/>
                <w:szCs w:val="22"/>
                <w:lang w:val="en-US"/>
              </w:rPr>
              <w:t xml:space="preserve"> de </w:t>
            </w:r>
            <w:proofErr w:type="spellStart"/>
            <w:r w:rsidRPr="007B73EE">
              <w:rPr>
                <w:rFonts w:ascii="Trebuchet MS" w:eastAsia="Calibri" w:hAnsi="Trebuchet MS" w:cs="Calibri"/>
                <w:color w:val="0F243E" w:themeColor="text2" w:themeShade="80"/>
                <w:sz w:val="22"/>
                <w:szCs w:val="22"/>
                <w:lang w:val="en-US"/>
              </w:rPr>
              <w:t>oricare</w:t>
            </w:r>
            <w:proofErr w:type="spellEnd"/>
            <w:r w:rsidRPr="007B73EE">
              <w:rPr>
                <w:rFonts w:ascii="Trebuchet MS" w:eastAsia="Calibri" w:hAnsi="Trebuchet MS" w:cs="Calibri"/>
                <w:color w:val="0F243E" w:themeColor="text2" w:themeShade="80"/>
                <w:sz w:val="22"/>
                <w:szCs w:val="22"/>
                <w:lang w:val="en-US"/>
              </w:rPr>
              <w:t xml:space="preserve"> alt </w:t>
            </w:r>
            <w:proofErr w:type="spellStart"/>
            <w:r w:rsidRPr="007B73EE">
              <w:rPr>
                <w:rFonts w:ascii="Trebuchet MS" w:eastAsia="Calibri" w:hAnsi="Trebuchet MS" w:cs="Calibri"/>
                <w:color w:val="0F243E" w:themeColor="text2" w:themeShade="80"/>
                <w:sz w:val="22"/>
                <w:szCs w:val="22"/>
                <w:lang w:val="en-US"/>
              </w:rPr>
              <w:t>membru</w:t>
            </w:r>
            <w:proofErr w:type="spellEnd"/>
            <w:r w:rsidRPr="007B73EE">
              <w:rPr>
                <w:rFonts w:ascii="Trebuchet MS" w:eastAsia="Calibri" w:hAnsi="Trebuchet MS" w:cs="Calibri"/>
                <w:color w:val="0F243E" w:themeColor="text2" w:themeShade="80"/>
                <w:sz w:val="22"/>
                <w:szCs w:val="22"/>
                <w:lang w:val="en-US"/>
              </w:rPr>
              <w:t xml:space="preserve"> al </w:t>
            </w:r>
            <w:proofErr w:type="spellStart"/>
            <w:r w:rsidRPr="007B73EE">
              <w:rPr>
                <w:rFonts w:ascii="Trebuchet MS" w:eastAsia="Calibri" w:hAnsi="Trebuchet MS" w:cs="Calibri"/>
                <w:color w:val="0F243E" w:themeColor="text2" w:themeShade="80"/>
                <w:sz w:val="22"/>
                <w:szCs w:val="22"/>
                <w:lang w:val="en-US"/>
              </w:rPr>
              <w:t>parteneriatului</w:t>
            </w:r>
            <w:proofErr w:type="spellEnd"/>
            <w:r w:rsidRPr="007B73EE">
              <w:rPr>
                <w:rFonts w:ascii="Trebuchet MS" w:eastAsia="Calibri" w:hAnsi="Trebuchet MS" w:cs="Calibri"/>
                <w:color w:val="0F243E" w:themeColor="text2" w:themeShade="80"/>
                <w:sz w:val="22"/>
                <w:szCs w:val="22"/>
                <w:lang w:val="en-US"/>
              </w:rPr>
              <w:t>.</w:t>
            </w:r>
          </w:p>
          <w:p w:rsidR="006B5E5E" w:rsidRPr="007B73EE" w:rsidRDefault="00B24BCD" w:rsidP="00B24BCD">
            <w:pPr>
              <w:numPr>
                <w:ilvl w:val="0"/>
                <w:numId w:val="1"/>
              </w:numPr>
              <w:tabs>
                <w:tab w:val="left" w:pos="185"/>
              </w:tabs>
              <w:autoSpaceDE w:val="0"/>
              <w:autoSpaceDN w:val="0"/>
              <w:adjustRightInd w:val="0"/>
              <w:ind w:left="365"/>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Valoarea</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asistenței</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financiare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nerambursabile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solicitate</w:t>
            </w:r>
            <w:proofErr w:type="spellEnd"/>
            <w:r w:rsidRPr="007B73EE">
              <w:rPr>
                <w:rFonts w:ascii="Trebuchet MS" w:eastAsia="Calibri" w:hAnsi="Trebuchet MS" w:cs="Calibri"/>
                <w:color w:val="0F243E" w:themeColor="text2" w:themeShade="80"/>
                <w:sz w:val="22"/>
                <w:szCs w:val="22"/>
                <w:lang w:val="en-US"/>
              </w:rPr>
              <w:t xml:space="preserve"> de </w:t>
            </w:r>
            <w:proofErr w:type="spellStart"/>
            <w:r w:rsidRPr="007B73EE">
              <w:rPr>
                <w:rFonts w:ascii="Trebuchet MS" w:eastAsia="Calibri" w:hAnsi="Trebuchet MS" w:cs="Calibri"/>
                <w:color w:val="0F243E" w:themeColor="text2" w:themeShade="80"/>
                <w:sz w:val="22"/>
                <w:szCs w:val="22"/>
                <w:lang w:val="en-US"/>
              </w:rPr>
              <w:t>fiecare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membru</w:t>
            </w:r>
            <w:proofErr w:type="spellEnd"/>
            <w:r w:rsidRPr="007B73EE">
              <w:rPr>
                <w:rFonts w:ascii="Trebuchet MS" w:eastAsia="Calibri" w:hAnsi="Trebuchet MS" w:cs="Calibri"/>
                <w:color w:val="0F243E" w:themeColor="text2" w:themeShade="80"/>
                <w:sz w:val="22"/>
                <w:szCs w:val="22"/>
                <w:lang w:val="en-US"/>
              </w:rPr>
              <w:t xml:space="preserve"> al </w:t>
            </w:r>
            <w:proofErr w:type="spellStart"/>
            <w:r w:rsidRPr="007B73EE">
              <w:rPr>
                <w:rFonts w:ascii="Trebuchet MS" w:eastAsia="Calibri" w:hAnsi="Trebuchet MS" w:cs="Calibri"/>
                <w:color w:val="0F243E" w:themeColor="text2" w:themeShade="80"/>
                <w:sz w:val="22"/>
                <w:szCs w:val="22"/>
                <w:lang w:val="en-US"/>
              </w:rPr>
              <w:t>parteneriatului</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trebuie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să</w:t>
            </w:r>
            <w:proofErr w:type="spellEnd"/>
            <w:r w:rsidRPr="007B73EE">
              <w:rPr>
                <w:rFonts w:ascii="Trebuchet MS" w:eastAsia="Calibri" w:hAnsi="Trebuchet MS" w:cs="Calibri"/>
                <w:color w:val="0F243E" w:themeColor="text2" w:themeShade="80"/>
                <w:sz w:val="22"/>
                <w:szCs w:val="22"/>
                <w:lang w:val="en-US"/>
              </w:rPr>
              <w:t xml:space="preserve"> se </w:t>
            </w:r>
            <w:proofErr w:type="spellStart"/>
            <w:r w:rsidRPr="007B73EE">
              <w:rPr>
                <w:rFonts w:ascii="Trebuchet MS" w:eastAsia="Calibri" w:hAnsi="Trebuchet MS" w:cs="Calibri"/>
                <w:color w:val="0F243E" w:themeColor="text2" w:themeShade="80"/>
                <w:sz w:val="22"/>
                <w:szCs w:val="22"/>
                <w:lang w:val="en-US"/>
              </w:rPr>
              <w:t>înscrie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în</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limita</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maximă</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stabilită</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în</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funcție</w:t>
            </w:r>
            <w:proofErr w:type="spellEnd"/>
            <w:r w:rsidRPr="007B73EE">
              <w:rPr>
                <w:rFonts w:ascii="Trebuchet MS" w:eastAsia="Calibri" w:hAnsi="Trebuchet MS" w:cs="Calibri"/>
                <w:color w:val="0F243E" w:themeColor="text2" w:themeShade="80"/>
                <w:sz w:val="22"/>
                <w:szCs w:val="22"/>
                <w:lang w:val="en-US"/>
              </w:rPr>
              <w:t xml:space="preserve"> de valoarea contribuției proprie minimă obligatorie, calculată în funcție de procentul minim de cofinanțare proprie (C.pr.) </w:t>
            </w:r>
            <w:proofErr w:type="spellStart"/>
            <w:r w:rsidRPr="007B73EE">
              <w:rPr>
                <w:rFonts w:ascii="Trebuchet MS" w:eastAsia="Calibri" w:hAnsi="Trebuchet MS" w:cs="Calibri"/>
                <w:color w:val="0F243E" w:themeColor="text2" w:themeShade="80"/>
                <w:sz w:val="22"/>
                <w:szCs w:val="22"/>
                <w:lang w:val="en-US"/>
              </w:rPr>
              <w:t>obligatoriu</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pentru</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fiecare</w:t>
            </w:r>
            <w:proofErr w:type="spellEnd"/>
            <w:r w:rsidRPr="007B73EE">
              <w:rPr>
                <w:rFonts w:ascii="Trebuchet MS" w:eastAsia="Calibri" w:hAnsi="Trebuchet MS" w:cs="Calibri"/>
                <w:color w:val="0F243E" w:themeColor="text2" w:themeShade="80"/>
                <w:sz w:val="22"/>
                <w:szCs w:val="22"/>
                <w:lang w:val="en-US"/>
              </w:rPr>
              <w:t xml:space="preserve"> tip de </w:t>
            </w:r>
            <w:proofErr w:type="spellStart"/>
            <w:r w:rsidRPr="007B73EE">
              <w:rPr>
                <w:rFonts w:ascii="Trebuchet MS" w:eastAsia="Calibri" w:hAnsi="Trebuchet MS" w:cs="Calibri"/>
                <w:color w:val="0F243E" w:themeColor="text2" w:themeShade="80"/>
                <w:sz w:val="22"/>
                <w:szCs w:val="22"/>
                <w:lang w:val="en-US"/>
              </w:rPr>
              <w:t>entitate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juridică</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menționat</w:t>
            </w:r>
            <w:proofErr w:type="spellEnd"/>
            <w:r w:rsidRPr="007B73EE">
              <w:rPr>
                <w:rFonts w:ascii="Trebuchet MS" w:eastAsia="Calibri" w:hAnsi="Trebuchet MS" w:cs="Calibri"/>
                <w:color w:val="0F243E" w:themeColor="text2" w:themeShade="80"/>
                <w:sz w:val="22"/>
                <w:szCs w:val="22"/>
                <w:lang w:val="en-US"/>
              </w:rPr>
              <w:t xml:space="preserve"> in </w:t>
            </w:r>
            <w:proofErr w:type="spellStart"/>
            <w:r w:rsidRPr="007B73EE">
              <w:rPr>
                <w:rFonts w:ascii="Trebuchet MS" w:eastAsia="Calibri" w:hAnsi="Trebuchet MS" w:cs="Calibri"/>
                <w:color w:val="0F243E" w:themeColor="text2" w:themeShade="80"/>
                <w:sz w:val="22"/>
                <w:szCs w:val="22"/>
                <w:lang w:val="en-US"/>
              </w:rPr>
              <w:t>sectiunea</w:t>
            </w:r>
            <w:proofErr w:type="spellEnd"/>
            <w:r w:rsidRPr="007B73EE">
              <w:rPr>
                <w:rFonts w:ascii="Trebuchet MS" w:eastAsia="Calibri" w:hAnsi="Trebuchet MS" w:cs="Calibri"/>
                <w:color w:val="0F243E" w:themeColor="text2" w:themeShade="80"/>
                <w:sz w:val="22"/>
                <w:szCs w:val="22"/>
                <w:lang w:val="en-US"/>
              </w:rPr>
              <w:t xml:space="preserve"> 4.3.1. </w:t>
            </w:r>
            <w:proofErr w:type="spellStart"/>
            <w:r w:rsidRPr="007B73EE">
              <w:rPr>
                <w:rFonts w:ascii="Trebuchet MS" w:eastAsia="Calibri" w:hAnsi="Trebuchet MS" w:cs="Calibri"/>
                <w:color w:val="0F243E" w:themeColor="text2" w:themeShade="80"/>
                <w:sz w:val="22"/>
                <w:szCs w:val="22"/>
                <w:lang w:val="en-US"/>
              </w:rPr>
              <w:t>Cofinantarea</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proprie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minimă</w:t>
            </w:r>
            <w:proofErr w:type="spellEnd"/>
            <w:r w:rsidRPr="007B73EE">
              <w:rPr>
                <w:rFonts w:ascii="Trebuchet MS" w:eastAsia="Calibri" w:hAnsi="Trebuchet MS" w:cs="Calibri"/>
                <w:color w:val="0F243E" w:themeColor="text2" w:themeShade="80"/>
                <w:sz w:val="22"/>
                <w:szCs w:val="22"/>
                <w:lang w:val="en-US"/>
              </w:rPr>
              <w:t xml:space="preserve"> a </w:t>
            </w:r>
            <w:proofErr w:type="spellStart"/>
            <w:r w:rsidRPr="007B73EE">
              <w:rPr>
                <w:rFonts w:ascii="Trebuchet MS" w:eastAsia="Calibri" w:hAnsi="Trebuchet MS" w:cs="Calibri"/>
                <w:color w:val="0F243E" w:themeColor="text2" w:themeShade="80"/>
                <w:sz w:val="22"/>
                <w:szCs w:val="22"/>
                <w:lang w:val="en-US"/>
              </w:rPr>
              <w:t>beneficiarului</w:t>
            </w:r>
            <w:proofErr w:type="spellEnd"/>
            <w:r w:rsidRPr="007B73EE">
              <w:rPr>
                <w:rFonts w:ascii="Trebuchet MS" w:eastAsia="Calibri" w:hAnsi="Trebuchet MS" w:cs="Calibri"/>
                <w:color w:val="0F243E" w:themeColor="text2" w:themeShade="80"/>
                <w:sz w:val="22"/>
                <w:szCs w:val="22"/>
                <w:lang w:val="en-US"/>
              </w:rPr>
              <w:t xml:space="preserve"> din </w:t>
            </w:r>
            <w:proofErr w:type="spellStart"/>
            <w:r w:rsidRPr="007B73EE">
              <w:rPr>
                <w:rFonts w:ascii="Trebuchet MS" w:eastAsia="Calibri" w:hAnsi="Trebuchet MS" w:cs="Calibri"/>
                <w:color w:val="0F243E" w:themeColor="text2" w:themeShade="80"/>
                <w:sz w:val="22"/>
                <w:szCs w:val="22"/>
                <w:lang w:val="en-US"/>
              </w:rPr>
              <w:t>documentul</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Orientări</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privind</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accesarea</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finanțărilor</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în</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cadrul</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Programului</w:t>
            </w:r>
            <w:proofErr w:type="spellEnd"/>
            <w:r w:rsidRPr="007B73EE">
              <w:rPr>
                <w:rFonts w:ascii="Trebuchet MS" w:eastAsia="Calibri" w:hAnsi="Trebuchet MS" w:cs="Calibri"/>
                <w:color w:val="0F243E" w:themeColor="text2" w:themeShade="80"/>
                <w:sz w:val="22"/>
                <w:szCs w:val="22"/>
                <w:lang w:val="en-US"/>
              </w:rPr>
              <w:t xml:space="preserve"> Operational Capital </w:t>
            </w:r>
            <w:proofErr w:type="spellStart"/>
            <w:r w:rsidRPr="007B73EE">
              <w:rPr>
                <w:rFonts w:ascii="Trebuchet MS" w:eastAsia="Calibri" w:hAnsi="Trebuchet MS" w:cs="Calibri"/>
                <w:color w:val="0F243E" w:themeColor="text2" w:themeShade="80"/>
                <w:sz w:val="22"/>
                <w:szCs w:val="22"/>
                <w:lang w:val="en-US"/>
              </w:rPr>
              <w:t>Uman</w:t>
            </w:r>
            <w:proofErr w:type="spellEnd"/>
            <w:r w:rsidRPr="007B73EE">
              <w:rPr>
                <w:rFonts w:ascii="Trebuchet MS" w:eastAsia="Calibri" w:hAnsi="Trebuchet MS" w:cs="Calibri"/>
                <w:color w:val="0F243E" w:themeColor="text2" w:themeShade="80"/>
                <w:sz w:val="22"/>
                <w:szCs w:val="22"/>
                <w:lang w:val="en-US"/>
              </w:rPr>
              <w:t xml:space="preserve"> 2014-2020, cu </w:t>
            </w:r>
            <w:proofErr w:type="spellStart"/>
            <w:r w:rsidRPr="007B73EE">
              <w:rPr>
                <w:rFonts w:ascii="Trebuchet MS" w:eastAsia="Calibri" w:hAnsi="Trebuchet MS" w:cs="Calibri"/>
                <w:color w:val="0F243E" w:themeColor="text2" w:themeShade="80"/>
                <w:sz w:val="22"/>
                <w:szCs w:val="22"/>
                <w:lang w:val="en-US"/>
              </w:rPr>
              <w:t>modificările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și</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completările</w:t>
            </w:r>
            <w:proofErr w:type="spellEnd"/>
            <w:r w:rsidRPr="007B73EE">
              <w:rPr>
                <w:rFonts w:ascii="Trebuchet MS" w:eastAsia="Calibri" w:hAnsi="Trebuchet MS" w:cs="Calibri"/>
                <w:color w:val="0F243E" w:themeColor="text2" w:themeShade="80"/>
                <w:sz w:val="22"/>
                <w:szCs w:val="22"/>
                <w:lang w:val="en-US"/>
              </w:rPr>
              <w:t xml:space="preserve"> </w:t>
            </w:r>
            <w:proofErr w:type="spellStart"/>
            <w:r w:rsidRPr="007B73EE">
              <w:rPr>
                <w:rFonts w:ascii="Trebuchet MS" w:eastAsia="Calibri" w:hAnsi="Trebuchet MS" w:cs="Calibri"/>
                <w:color w:val="0F243E" w:themeColor="text2" w:themeShade="80"/>
                <w:sz w:val="22"/>
                <w:szCs w:val="22"/>
                <w:lang w:val="en-US"/>
              </w:rPr>
              <w:t>ulterioare</w:t>
            </w:r>
            <w:proofErr w:type="spellEnd"/>
            <w:r w:rsidRPr="007B73EE">
              <w:rPr>
                <w:rFonts w:ascii="Trebuchet MS" w:eastAsia="Calibri" w:hAnsi="Trebuchet MS" w:cs="Calibri"/>
                <w:color w:val="0F243E" w:themeColor="text2" w:themeShade="80"/>
                <w:sz w:val="22"/>
                <w:szCs w:val="22"/>
                <w:lang w:val="en-US"/>
              </w:rPr>
              <w:t>.</w:t>
            </w:r>
          </w:p>
        </w:tc>
      </w:tr>
      <w:tr w:rsidR="007B73EE" w:rsidRPr="007B73EE" w:rsidTr="00343EAF">
        <w:tc>
          <w:tcPr>
            <w:tcW w:w="199"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9</w:t>
            </w:r>
          </w:p>
        </w:tc>
        <w:tc>
          <w:tcPr>
            <w:tcW w:w="1158"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Durata proiectului</w:t>
            </w:r>
          </w:p>
        </w:tc>
        <w:tc>
          <w:tcPr>
            <w:tcW w:w="1459" w:type="pct"/>
            <w:vAlign w:val="center"/>
          </w:tcPr>
          <w:p w:rsidR="006B5E5E" w:rsidRPr="007B73EE" w:rsidRDefault="006B5E5E" w:rsidP="00B24BCD">
            <w:pPr>
              <w:ind w:left="8"/>
              <w:jc w:val="both"/>
              <w:rPr>
                <w:rFonts w:ascii="Trebuchet MS" w:hAnsi="Trebuchet MS" w:cs="Arial"/>
                <w:b/>
                <w:color w:val="0F243E" w:themeColor="text2" w:themeShade="80"/>
                <w:sz w:val="22"/>
                <w:szCs w:val="22"/>
                <w:lang w:val="ro-RO"/>
              </w:rPr>
            </w:pPr>
          </w:p>
        </w:tc>
        <w:tc>
          <w:tcPr>
            <w:tcW w:w="2184" w:type="pct"/>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 xml:space="preserve">Durata de implementare a proiectului se încadrează în </w:t>
            </w:r>
            <w:r w:rsidRPr="007B73EE">
              <w:rPr>
                <w:rFonts w:ascii="Trebuchet MS" w:hAnsi="Trebuchet MS" w:cs="Arial"/>
                <w:color w:val="0F243E" w:themeColor="text2" w:themeShade="80"/>
                <w:sz w:val="22"/>
                <w:szCs w:val="22"/>
                <w:lang w:val="ro-RO"/>
              </w:rPr>
              <w:lastRenderedPageBreak/>
              <w:t>durata maximă prevăzută în Ghidul solicitantului - condiții specifice.</w:t>
            </w:r>
          </w:p>
        </w:tc>
      </w:tr>
      <w:tr w:rsidR="007B73EE" w:rsidRPr="007B73EE" w:rsidTr="00343EAF">
        <w:tc>
          <w:tcPr>
            <w:tcW w:w="199" w:type="pct"/>
            <w:vAlign w:val="center"/>
          </w:tcPr>
          <w:p w:rsidR="00656791" w:rsidRPr="007B73EE" w:rsidRDefault="00656791"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lastRenderedPageBreak/>
              <w:t>10</w:t>
            </w:r>
          </w:p>
        </w:tc>
        <w:tc>
          <w:tcPr>
            <w:tcW w:w="1158" w:type="pct"/>
            <w:vAlign w:val="center"/>
          </w:tcPr>
          <w:p w:rsidR="00656791" w:rsidRPr="007B73EE" w:rsidRDefault="00656791"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 xml:space="preserve">Cheltuielile prevăzute respectă prevederile legale privind eligibilitatea? </w:t>
            </w:r>
          </w:p>
        </w:tc>
        <w:tc>
          <w:tcPr>
            <w:tcW w:w="1459" w:type="pct"/>
            <w:vAlign w:val="center"/>
          </w:tcPr>
          <w:p w:rsidR="00656791" w:rsidRPr="007B73EE" w:rsidRDefault="00656791" w:rsidP="00B24BCD">
            <w:pPr>
              <w:ind w:left="8"/>
              <w:jc w:val="both"/>
              <w:rPr>
                <w:rFonts w:ascii="Trebuchet MS" w:hAnsi="Trebuchet MS" w:cs="Arial"/>
                <w:b/>
                <w:color w:val="0F243E" w:themeColor="text2" w:themeShade="80"/>
                <w:sz w:val="22"/>
                <w:szCs w:val="22"/>
                <w:lang w:val="ro-RO"/>
              </w:rPr>
            </w:pPr>
          </w:p>
        </w:tc>
        <w:tc>
          <w:tcPr>
            <w:tcW w:w="2184" w:type="pct"/>
          </w:tcPr>
          <w:p w:rsidR="00F50652" w:rsidRPr="007B73EE" w:rsidRDefault="00656791" w:rsidP="00B24BCD">
            <w:pPr>
              <w:pStyle w:val="Listparagraf"/>
              <w:numPr>
                <w:ilvl w:val="0"/>
                <w:numId w:val="13"/>
              </w:numPr>
              <w:spacing w:after="0" w:line="240" w:lineRule="auto"/>
              <w:rPr>
                <w:rFonts w:cs="Arial"/>
                <w:color w:val="0F243E" w:themeColor="text2" w:themeShade="80"/>
                <w:sz w:val="22"/>
                <w:szCs w:val="22"/>
              </w:rPr>
            </w:pPr>
            <w:r w:rsidRPr="007B73EE">
              <w:rPr>
                <w:rFonts w:cs="Arial"/>
                <w:color w:val="0F243E" w:themeColor="text2" w:themeShade="80"/>
                <w:sz w:val="22"/>
                <w:szCs w:val="22"/>
              </w:rPr>
              <w:t xml:space="preserve">Se verifica daca este respectat cuantumul prevazut </w:t>
            </w:r>
            <w:r w:rsidR="00F50652" w:rsidRPr="007B73EE">
              <w:rPr>
                <w:rFonts w:cs="Arial"/>
                <w:color w:val="0F243E" w:themeColor="text2" w:themeShade="80"/>
                <w:sz w:val="22"/>
                <w:szCs w:val="22"/>
              </w:rPr>
              <w:t>de standardele de cost aferente activitatilor relevante si obligatorii din GSCS si daca cheltuielile prevăzute in proiect respectă prevederile legale privind eligibilitatea.</w:t>
            </w:r>
          </w:p>
          <w:p w:rsidR="00656791" w:rsidRPr="007B73EE" w:rsidRDefault="00656791" w:rsidP="00B24BCD">
            <w:pPr>
              <w:pStyle w:val="Listparagraf"/>
              <w:numPr>
                <w:ilvl w:val="0"/>
                <w:numId w:val="13"/>
              </w:numPr>
              <w:spacing w:after="0" w:line="240" w:lineRule="auto"/>
              <w:rPr>
                <w:rFonts w:cs="Arial"/>
                <w:color w:val="0F243E" w:themeColor="text2" w:themeShade="80"/>
                <w:sz w:val="22"/>
                <w:szCs w:val="22"/>
              </w:rPr>
            </w:pPr>
            <w:r w:rsidRPr="007B73EE">
              <w:rPr>
                <w:rFonts w:cs="Arial"/>
                <w:color w:val="0F243E" w:themeColor="text2" w:themeShade="80"/>
                <w:sz w:val="22"/>
                <w:szCs w:val="22"/>
              </w:rPr>
              <w:t>Valoarea cheltuielilor indirecte nu depășește procentul de 15% din costurile directe eligibile</w:t>
            </w:r>
          </w:p>
        </w:tc>
      </w:tr>
      <w:tr w:rsidR="007B73EE" w:rsidRPr="007B73EE" w:rsidTr="00343EAF">
        <w:tc>
          <w:tcPr>
            <w:tcW w:w="199"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11</w:t>
            </w:r>
          </w:p>
        </w:tc>
        <w:tc>
          <w:tcPr>
            <w:tcW w:w="1158"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Bugetul proiectului respectă rata de cofinanţare?</w:t>
            </w:r>
          </w:p>
        </w:tc>
        <w:tc>
          <w:tcPr>
            <w:tcW w:w="1459"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 Bugetul respectă rata de cofinanțare (FSE/ILMT, buget național și contribuție proprie).</w:t>
            </w:r>
          </w:p>
        </w:tc>
        <w:tc>
          <w:tcPr>
            <w:tcW w:w="2184" w:type="pct"/>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Trebuchet MS"/>
                <w:color w:val="0F243E" w:themeColor="text2" w:themeShade="80"/>
                <w:sz w:val="22"/>
                <w:szCs w:val="22"/>
                <w:lang w:val="ro-RO"/>
              </w:rPr>
              <w:t>Se verifica respectarea contribuției proprie minimă pentru solicitant și parteneri, valori calculate în funcție de procentul minim de cofinanțare proprie (C.pr.) obligatoriu, prevăzut pentru fiecare tip de entitate juridică și menționat in sec</w:t>
            </w:r>
            <w:r w:rsidRPr="007B73EE">
              <w:rPr>
                <w:rFonts w:ascii="Trebuchet MS" w:hAnsi="Trebuchet MS" w:cs="Arial"/>
                <w:color w:val="0F243E" w:themeColor="text2" w:themeShade="80"/>
                <w:sz w:val="22"/>
                <w:szCs w:val="22"/>
                <w:lang w:val="ro-RO"/>
              </w:rPr>
              <w:t>tiunea 4.3.1. Cofinantarea proprie minimă a beneficiarului din documentul Orientări privind accesarea finanțărilor în cadrul Programului Operational Capital Uman 2014-2020, cu modificările și completările ulterioare.</w:t>
            </w:r>
          </w:p>
        </w:tc>
      </w:tr>
      <w:tr w:rsidR="007B73EE" w:rsidRPr="007B73EE" w:rsidTr="00343EAF">
        <w:tc>
          <w:tcPr>
            <w:tcW w:w="199"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12</w:t>
            </w:r>
          </w:p>
        </w:tc>
        <w:tc>
          <w:tcPr>
            <w:tcW w:w="1158"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 xml:space="preserve">Proiectul cuprinde cel puțin activitățile obligatorii? </w:t>
            </w:r>
          </w:p>
        </w:tc>
        <w:tc>
          <w:tcPr>
            <w:tcW w:w="1459" w:type="pct"/>
            <w:vAlign w:val="center"/>
          </w:tcPr>
          <w:p w:rsidR="00FE7913"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 xml:space="preserve"> </w:t>
            </w:r>
          </w:p>
          <w:p w:rsidR="006B5E5E" w:rsidRPr="007B73EE" w:rsidRDefault="006B5E5E" w:rsidP="00B24BCD">
            <w:pPr>
              <w:ind w:left="8"/>
              <w:jc w:val="both"/>
              <w:rPr>
                <w:rFonts w:ascii="Trebuchet MS" w:hAnsi="Trebuchet MS" w:cs="Arial"/>
                <w:color w:val="0F243E" w:themeColor="text2" w:themeShade="80"/>
                <w:sz w:val="22"/>
                <w:szCs w:val="22"/>
                <w:lang w:val="ro-RO"/>
              </w:rPr>
            </w:pPr>
          </w:p>
        </w:tc>
        <w:tc>
          <w:tcPr>
            <w:tcW w:w="2184" w:type="pct"/>
          </w:tcPr>
          <w:p w:rsidR="00B24BCD" w:rsidRPr="007B73EE" w:rsidRDefault="00B24BCD" w:rsidP="00B24BCD">
            <w:pPr>
              <w:numPr>
                <w:ilvl w:val="0"/>
                <w:numId w:val="14"/>
              </w:numPr>
              <w:ind w:left="275" w:hanging="18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Se va verifica dacă în proiect sunt prevăzute a fi implementate toate activitățile obligatorii prevăzute în Ghidul solicitantului – condiții specifice.</w:t>
            </w:r>
          </w:p>
          <w:p w:rsidR="00B24BCD" w:rsidRPr="007B73EE" w:rsidRDefault="00B24BCD" w:rsidP="00B24BCD">
            <w:pPr>
              <w:numPr>
                <w:ilvl w:val="0"/>
                <w:numId w:val="14"/>
              </w:numPr>
              <w:ind w:left="275" w:hanging="180"/>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Se va verifica dacă activitatea de medierea muncii se va implementa pe toată durata de implementare a proiectului</w:t>
            </w:r>
          </w:p>
          <w:p w:rsidR="00B24BCD" w:rsidRPr="007B73EE" w:rsidRDefault="00B24BCD" w:rsidP="00B24BCD">
            <w:pPr>
              <w:numPr>
                <w:ilvl w:val="0"/>
                <w:numId w:val="15"/>
              </w:numPr>
              <w:ind w:right="101"/>
              <w:jc w:val="both"/>
              <w:rPr>
                <w:rFonts w:ascii="Trebuchet MS" w:hAnsi="Trebuchet MS"/>
                <w:color w:val="0F243E" w:themeColor="text2" w:themeShade="80"/>
                <w:kern w:val="1"/>
                <w:sz w:val="22"/>
                <w:szCs w:val="22"/>
              </w:rPr>
            </w:pPr>
            <w:proofErr w:type="spellStart"/>
            <w:r w:rsidRPr="007B73EE">
              <w:rPr>
                <w:rFonts w:ascii="Trebuchet MS" w:hAnsi="Trebuchet MS"/>
                <w:color w:val="0F243E" w:themeColor="text2" w:themeShade="80"/>
                <w:kern w:val="1"/>
                <w:sz w:val="22"/>
                <w:szCs w:val="22"/>
              </w:rPr>
              <w:t>Pentru</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activitățile</w:t>
            </w:r>
            <w:proofErr w:type="spellEnd"/>
            <w:r w:rsidRPr="007B73EE">
              <w:rPr>
                <w:rFonts w:ascii="Trebuchet MS" w:hAnsi="Trebuchet MS"/>
                <w:color w:val="0F243E" w:themeColor="text2" w:themeShade="80"/>
                <w:kern w:val="1"/>
                <w:sz w:val="22"/>
                <w:szCs w:val="22"/>
              </w:rPr>
              <w:t xml:space="preserve"> de </w:t>
            </w:r>
            <w:proofErr w:type="spellStart"/>
            <w:r w:rsidRPr="007B73EE">
              <w:rPr>
                <w:rFonts w:ascii="Trebuchet MS" w:hAnsi="Trebuchet MS"/>
                <w:color w:val="0F243E" w:themeColor="text2" w:themeShade="80"/>
                <w:kern w:val="1"/>
                <w:sz w:val="22"/>
                <w:szCs w:val="22"/>
              </w:rPr>
              <w:t>formare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profesională</w:t>
            </w:r>
            <w:proofErr w:type="spellEnd"/>
            <w:r w:rsidRPr="007B73EE">
              <w:rPr>
                <w:rFonts w:ascii="Trebuchet MS" w:hAnsi="Trebuchet MS"/>
                <w:color w:val="0F243E" w:themeColor="text2" w:themeShade="80"/>
                <w:kern w:val="1"/>
                <w:sz w:val="22"/>
                <w:szCs w:val="22"/>
              </w:rPr>
              <w:t xml:space="preserve">, se </w:t>
            </w:r>
            <w:proofErr w:type="spellStart"/>
            <w:r w:rsidRPr="007B73EE">
              <w:rPr>
                <w:rFonts w:ascii="Trebuchet MS" w:hAnsi="Trebuchet MS"/>
                <w:color w:val="0F243E" w:themeColor="text2" w:themeShade="80"/>
                <w:kern w:val="1"/>
                <w:sz w:val="22"/>
                <w:szCs w:val="22"/>
              </w:rPr>
              <w:t>va</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verifica</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daca</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acesta</w:t>
            </w:r>
            <w:proofErr w:type="spellEnd"/>
            <w:r w:rsidRPr="007B73EE">
              <w:rPr>
                <w:rFonts w:ascii="Trebuchet MS" w:hAnsi="Trebuchet MS"/>
                <w:color w:val="0F243E" w:themeColor="text2" w:themeShade="80"/>
                <w:kern w:val="1"/>
                <w:sz w:val="22"/>
                <w:szCs w:val="22"/>
              </w:rPr>
              <w:t xml:space="preserve"> a </w:t>
            </w:r>
            <w:proofErr w:type="spellStart"/>
            <w:r w:rsidRPr="007B73EE">
              <w:rPr>
                <w:rFonts w:ascii="Trebuchet MS" w:hAnsi="Trebuchet MS"/>
                <w:color w:val="0F243E" w:themeColor="text2" w:themeShade="80"/>
                <w:kern w:val="1"/>
                <w:sz w:val="22"/>
                <w:szCs w:val="22"/>
              </w:rPr>
              <w:t>inclus</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cel</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puţin</w:t>
            </w:r>
            <w:proofErr w:type="spellEnd"/>
            <w:r w:rsidRPr="007B73EE">
              <w:rPr>
                <w:rFonts w:ascii="Trebuchet MS" w:hAnsi="Trebuchet MS"/>
                <w:color w:val="0F243E" w:themeColor="text2" w:themeShade="80"/>
                <w:kern w:val="1"/>
                <w:sz w:val="22"/>
                <w:szCs w:val="22"/>
              </w:rPr>
              <w:t xml:space="preserve"> un program de </w:t>
            </w:r>
            <w:proofErr w:type="spellStart"/>
            <w:r w:rsidRPr="007B73EE">
              <w:rPr>
                <w:rFonts w:ascii="Trebuchet MS" w:hAnsi="Trebuchet MS"/>
                <w:color w:val="0F243E" w:themeColor="text2" w:themeShade="80"/>
                <w:kern w:val="1"/>
                <w:sz w:val="22"/>
                <w:szCs w:val="22"/>
              </w:rPr>
              <w:t>formare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profesională</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necesar</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practicării</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unei</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ocupații</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solicitată</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piața</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muncii</w:t>
            </w:r>
            <w:proofErr w:type="spellEnd"/>
            <w:r w:rsidRPr="007B73EE">
              <w:rPr>
                <w:rFonts w:ascii="Trebuchet MS" w:hAnsi="Trebuchet MS"/>
                <w:color w:val="0F243E" w:themeColor="text2" w:themeShade="80"/>
                <w:kern w:val="1"/>
                <w:sz w:val="22"/>
                <w:szCs w:val="22"/>
              </w:rPr>
              <w:t xml:space="preserve"> </w:t>
            </w:r>
            <w:r w:rsidRPr="007B73EE">
              <w:rPr>
                <w:rFonts w:ascii="Trebuchet MS" w:hAnsi="Trebuchet MS"/>
                <w:bCs/>
                <w:iCs/>
                <w:color w:val="0F243E" w:themeColor="text2" w:themeShade="80"/>
                <w:sz w:val="22"/>
                <w:szCs w:val="22"/>
              </w:rPr>
              <w:t xml:space="preserve">din </w:t>
            </w:r>
            <w:proofErr w:type="spellStart"/>
            <w:r w:rsidRPr="007B73EE">
              <w:rPr>
                <w:rFonts w:ascii="Trebuchet MS" w:hAnsi="Trebuchet MS"/>
                <w:bCs/>
                <w:iCs/>
                <w:color w:val="0F243E" w:themeColor="text2" w:themeShade="80"/>
                <w:sz w:val="22"/>
                <w:szCs w:val="22"/>
              </w:rPr>
              <w:t>cel</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puțin</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una</w:t>
            </w:r>
            <w:proofErr w:type="spellEnd"/>
            <w:r w:rsidRPr="007B73EE">
              <w:rPr>
                <w:rFonts w:ascii="Trebuchet MS" w:hAnsi="Trebuchet MS"/>
                <w:bCs/>
                <w:iCs/>
                <w:color w:val="0F243E" w:themeColor="text2" w:themeShade="80"/>
                <w:sz w:val="22"/>
                <w:szCs w:val="22"/>
              </w:rPr>
              <w:t xml:space="preserve"> din </w:t>
            </w:r>
            <w:proofErr w:type="spellStart"/>
            <w:r w:rsidRPr="007B73EE">
              <w:rPr>
                <w:rFonts w:ascii="Trebuchet MS" w:hAnsi="Trebuchet MS"/>
                <w:bCs/>
                <w:iCs/>
                <w:color w:val="0F243E" w:themeColor="text2" w:themeShade="80"/>
                <w:sz w:val="22"/>
                <w:szCs w:val="22"/>
              </w:rPr>
              <w:t>regiunile</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eligibile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ocupație</w:t>
            </w:r>
            <w:proofErr w:type="spellEnd"/>
            <w:r w:rsidRPr="007B73EE">
              <w:rPr>
                <w:rFonts w:ascii="Trebuchet MS" w:hAnsi="Trebuchet MS"/>
                <w:color w:val="0F243E" w:themeColor="text2" w:themeShade="80"/>
                <w:kern w:val="1"/>
                <w:sz w:val="22"/>
                <w:szCs w:val="22"/>
              </w:rPr>
              <w:t xml:space="preserve"> care </w:t>
            </w:r>
            <w:proofErr w:type="spellStart"/>
            <w:r w:rsidRPr="007B73EE">
              <w:rPr>
                <w:rFonts w:ascii="Trebuchet MS" w:hAnsi="Trebuchet MS"/>
                <w:color w:val="0F243E" w:themeColor="text2" w:themeShade="80"/>
                <w:kern w:val="1"/>
                <w:sz w:val="22"/>
                <w:szCs w:val="22"/>
              </w:rPr>
              <w:t>este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obligatoriu</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să</w:t>
            </w:r>
            <w:proofErr w:type="spellEnd"/>
            <w:r w:rsidRPr="007B73EE">
              <w:rPr>
                <w:rFonts w:ascii="Trebuchet MS" w:hAnsi="Trebuchet MS"/>
                <w:color w:val="0F243E" w:themeColor="text2" w:themeShade="80"/>
                <w:kern w:val="1"/>
                <w:sz w:val="22"/>
                <w:szCs w:val="22"/>
              </w:rPr>
              <w:t xml:space="preserve"> se </w:t>
            </w:r>
            <w:proofErr w:type="spellStart"/>
            <w:r w:rsidRPr="007B73EE">
              <w:rPr>
                <w:rFonts w:ascii="Trebuchet MS" w:hAnsi="Trebuchet MS"/>
                <w:color w:val="0F243E" w:themeColor="text2" w:themeShade="80"/>
                <w:kern w:val="1"/>
                <w:sz w:val="22"/>
                <w:szCs w:val="22"/>
              </w:rPr>
              <w:t>regăsească</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în</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anexele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Planului</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național</w:t>
            </w:r>
            <w:proofErr w:type="spellEnd"/>
            <w:r w:rsidRPr="007B73EE">
              <w:rPr>
                <w:rFonts w:ascii="Trebuchet MS" w:hAnsi="Trebuchet MS"/>
                <w:color w:val="0F243E" w:themeColor="text2" w:themeShade="80"/>
                <w:kern w:val="1"/>
                <w:sz w:val="22"/>
                <w:szCs w:val="22"/>
              </w:rPr>
              <w:t xml:space="preserve"> de </w:t>
            </w:r>
            <w:proofErr w:type="spellStart"/>
            <w:r w:rsidRPr="007B73EE">
              <w:rPr>
                <w:rFonts w:ascii="Trebuchet MS" w:hAnsi="Trebuchet MS"/>
                <w:color w:val="0F243E" w:themeColor="text2" w:themeShade="80"/>
                <w:kern w:val="1"/>
                <w:sz w:val="22"/>
                <w:szCs w:val="22"/>
              </w:rPr>
              <w:t>formare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profesională</w:t>
            </w:r>
            <w:proofErr w:type="spellEnd"/>
            <w:r w:rsidRPr="007B73EE">
              <w:rPr>
                <w:rStyle w:val="Referinnotdesubsol"/>
                <w:rFonts w:ascii="Trebuchet MS" w:eastAsia="MS Mincho" w:hAnsi="Trebuchet MS"/>
                <w:color w:val="0F243E" w:themeColor="text2" w:themeShade="80"/>
                <w:kern w:val="1"/>
                <w:sz w:val="22"/>
                <w:szCs w:val="22"/>
              </w:rPr>
              <w:footnoteReference w:id="2"/>
            </w:r>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aferent</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anului</w:t>
            </w:r>
            <w:proofErr w:type="spellEnd"/>
            <w:r w:rsidRPr="007B73EE">
              <w:rPr>
                <w:rFonts w:ascii="Trebuchet MS" w:hAnsi="Trebuchet MS"/>
                <w:color w:val="0F243E" w:themeColor="text2" w:themeShade="80"/>
                <w:kern w:val="1"/>
                <w:sz w:val="22"/>
                <w:szCs w:val="22"/>
              </w:rPr>
              <w:t xml:space="preserve"> 2017, </w:t>
            </w:r>
            <w:proofErr w:type="spellStart"/>
            <w:r w:rsidRPr="007B73EE">
              <w:rPr>
                <w:rFonts w:ascii="Trebuchet MS" w:hAnsi="Trebuchet MS"/>
                <w:color w:val="0F243E" w:themeColor="text2" w:themeShade="80"/>
                <w:kern w:val="1"/>
                <w:sz w:val="22"/>
                <w:szCs w:val="22"/>
              </w:rPr>
              <w:t>elaborat</w:t>
            </w:r>
            <w:proofErr w:type="spellEnd"/>
            <w:r w:rsidRPr="007B73EE">
              <w:rPr>
                <w:rFonts w:ascii="Trebuchet MS" w:hAnsi="Trebuchet MS"/>
                <w:color w:val="0F243E" w:themeColor="text2" w:themeShade="80"/>
                <w:kern w:val="1"/>
                <w:sz w:val="22"/>
                <w:szCs w:val="22"/>
              </w:rPr>
              <w:t xml:space="preserve"> de </w:t>
            </w:r>
            <w:proofErr w:type="spellStart"/>
            <w:r w:rsidRPr="007B73EE">
              <w:rPr>
                <w:rFonts w:ascii="Trebuchet MS" w:hAnsi="Trebuchet MS"/>
                <w:color w:val="0F243E" w:themeColor="text2" w:themeShade="80"/>
                <w:kern w:val="1"/>
                <w:sz w:val="22"/>
                <w:szCs w:val="22"/>
              </w:rPr>
              <w:t>Agenția</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Națională</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pentru</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Ocuparea</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Forței</w:t>
            </w:r>
            <w:proofErr w:type="spellEnd"/>
            <w:r w:rsidRPr="007B73EE">
              <w:rPr>
                <w:rFonts w:ascii="Trebuchet MS" w:hAnsi="Trebuchet MS"/>
                <w:color w:val="0F243E" w:themeColor="text2" w:themeShade="80"/>
                <w:kern w:val="1"/>
                <w:sz w:val="22"/>
                <w:szCs w:val="22"/>
              </w:rPr>
              <w:t xml:space="preserve"> de </w:t>
            </w:r>
            <w:proofErr w:type="spellStart"/>
            <w:r w:rsidRPr="007B73EE">
              <w:rPr>
                <w:rFonts w:ascii="Trebuchet MS" w:hAnsi="Trebuchet MS"/>
                <w:color w:val="0F243E" w:themeColor="text2" w:themeShade="80"/>
                <w:kern w:val="1"/>
                <w:sz w:val="22"/>
                <w:szCs w:val="22"/>
              </w:rPr>
              <w:t>Muncă</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anexe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lastRenderedPageBreak/>
              <w:t>aferente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județelor</w:t>
            </w:r>
            <w:proofErr w:type="spellEnd"/>
            <w:r w:rsidRPr="007B73EE">
              <w:rPr>
                <w:rFonts w:ascii="Trebuchet MS" w:hAnsi="Trebuchet MS"/>
                <w:color w:val="0F243E" w:themeColor="text2" w:themeShade="80"/>
                <w:kern w:val="1"/>
                <w:sz w:val="22"/>
                <w:szCs w:val="22"/>
              </w:rPr>
              <w:t xml:space="preserve"> </w:t>
            </w:r>
            <w:r w:rsidRPr="007B73EE">
              <w:rPr>
                <w:rFonts w:ascii="Trebuchet MS" w:hAnsi="Trebuchet MS"/>
                <w:bCs/>
                <w:iCs/>
                <w:color w:val="0F243E" w:themeColor="text2" w:themeShade="80"/>
                <w:sz w:val="22"/>
                <w:szCs w:val="22"/>
              </w:rPr>
              <w:t xml:space="preserve">din </w:t>
            </w:r>
            <w:proofErr w:type="spellStart"/>
            <w:r w:rsidRPr="007B73EE">
              <w:rPr>
                <w:rFonts w:ascii="Trebuchet MS" w:hAnsi="Trebuchet MS"/>
                <w:bCs/>
                <w:iCs/>
                <w:color w:val="0F243E" w:themeColor="text2" w:themeShade="80"/>
                <w:sz w:val="22"/>
                <w:szCs w:val="22"/>
              </w:rPr>
              <w:t>cele</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cinci</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regiuni</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eligibile</w:t>
            </w:r>
            <w:proofErr w:type="spellEnd"/>
            <w:r w:rsidRPr="007B73EE">
              <w:rPr>
                <w:rFonts w:ascii="Trebuchet MS" w:hAnsi="Trebuchet MS"/>
                <w:bCs/>
                <w:iCs/>
                <w:color w:val="0F243E" w:themeColor="text2" w:themeShade="80"/>
                <w:sz w:val="22"/>
                <w:szCs w:val="22"/>
              </w:rPr>
              <w:t xml:space="preserve">. </w:t>
            </w:r>
          </w:p>
          <w:p w:rsidR="00E802BD" w:rsidRPr="007B73EE" w:rsidRDefault="00B24BCD" w:rsidP="00B85E44">
            <w:pPr>
              <w:numPr>
                <w:ilvl w:val="0"/>
                <w:numId w:val="15"/>
              </w:numPr>
              <w:ind w:right="101"/>
              <w:jc w:val="both"/>
              <w:rPr>
                <w:rFonts w:ascii="Trebuchet MS" w:hAnsi="Trebuchet MS"/>
                <w:color w:val="0F243E" w:themeColor="text2" w:themeShade="80"/>
                <w:kern w:val="1"/>
                <w:sz w:val="22"/>
                <w:szCs w:val="22"/>
              </w:rPr>
            </w:pPr>
            <w:proofErr w:type="spellStart"/>
            <w:r w:rsidRPr="007B73EE">
              <w:rPr>
                <w:rFonts w:ascii="Trebuchet MS" w:hAnsi="Trebuchet MS"/>
                <w:bCs/>
                <w:iCs/>
                <w:color w:val="0F243E" w:themeColor="text2" w:themeShade="80"/>
                <w:sz w:val="22"/>
                <w:szCs w:val="22"/>
              </w:rPr>
              <w:t>În</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situația</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în</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care</w:t>
            </w:r>
            <w:proofErr w:type="spellEnd"/>
            <w:r w:rsidRPr="007B73EE">
              <w:rPr>
                <w:rFonts w:ascii="Trebuchet MS" w:hAnsi="Trebuchet MS"/>
                <w:bCs/>
                <w:iCs/>
                <w:color w:val="0F243E" w:themeColor="text2" w:themeShade="80"/>
                <w:sz w:val="22"/>
                <w:szCs w:val="22"/>
              </w:rPr>
              <w:t xml:space="preserve"> au </w:t>
            </w:r>
            <w:proofErr w:type="spellStart"/>
            <w:r w:rsidRPr="007B73EE">
              <w:rPr>
                <w:rFonts w:ascii="Trebuchet MS" w:hAnsi="Trebuchet MS"/>
                <w:bCs/>
                <w:iCs/>
                <w:color w:val="0F243E" w:themeColor="text2" w:themeShade="80"/>
                <w:sz w:val="22"/>
                <w:szCs w:val="22"/>
              </w:rPr>
              <w:t>fost</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incluse</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în</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proiect</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și</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a</w:t>
            </w:r>
            <w:r w:rsidRPr="007B73EE">
              <w:rPr>
                <w:rFonts w:ascii="Trebuchet MS" w:hAnsi="Trebuchet MS"/>
                <w:color w:val="0F243E" w:themeColor="text2" w:themeShade="80"/>
                <w:kern w:val="1"/>
                <w:sz w:val="22"/>
                <w:szCs w:val="22"/>
              </w:rPr>
              <w:t>lte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programe</w:t>
            </w:r>
            <w:proofErr w:type="spellEnd"/>
            <w:r w:rsidRPr="007B73EE">
              <w:rPr>
                <w:rFonts w:ascii="Trebuchet MS" w:hAnsi="Trebuchet MS"/>
                <w:color w:val="0F243E" w:themeColor="text2" w:themeShade="80"/>
                <w:kern w:val="1"/>
                <w:sz w:val="22"/>
                <w:szCs w:val="22"/>
              </w:rPr>
              <w:t xml:space="preserve"> de </w:t>
            </w:r>
            <w:proofErr w:type="spellStart"/>
            <w:r w:rsidRPr="007B73EE">
              <w:rPr>
                <w:rFonts w:ascii="Trebuchet MS" w:hAnsi="Trebuchet MS"/>
                <w:color w:val="0F243E" w:themeColor="text2" w:themeShade="80"/>
                <w:kern w:val="1"/>
                <w:sz w:val="22"/>
                <w:szCs w:val="22"/>
              </w:rPr>
              <w:t>formare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în</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ocupații</w:t>
            </w:r>
            <w:proofErr w:type="spellEnd"/>
            <w:r w:rsidRPr="007B73EE">
              <w:rPr>
                <w:rFonts w:ascii="Trebuchet MS" w:hAnsi="Trebuchet MS"/>
                <w:color w:val="0F243E" w:themeColor="text2" w:themeShade="80"/>
                <w:kern w:val="1"/>
                <w:sz w:val="22"/>
                <w:szCs w:val="22"/>
              </w:rPr>
              <w:t xml:space="preserve"> care nu se </w:t>
            </w:r>
            <w:proofErr w:type="spellStart"/>
            <w:r w:rsidRPr="007B73EE">
              <w:rPr>
                <w:rFonts w:ascii="Trebuchet MS" w:hAnsi="Trebuchet MS"/>
                <w:color w:val="0F243E" w:themeColor="text2" w:themeShade="80"/>
                <w:kern w:val="1"/>
                <w:sz w:val="22"/>
                <w:szCs w:val="22"/>
              </w:rPr>
              <w:t>regăsesc</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în</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anexele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Planului</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național</w:t>
            </w:r>
            <w:proofErr w:type="spellEnd"/>
            <w:r w:rsidRPr="007B73EE">
              <w:rPr>
                <w:rFonts w:ascii="Trebuchet MS" w:hAnsi="Trebuchet MS"/>
                <w:color w:val="0F243E" w:themeColor="text2" w:themeShade="80"/>
                <w:kern w:val="1"/>
                <w:sz w:val="22"/>
                <w:szCs w:val="22"/>
              </w:rPr>
              <w:t xml:space="preserve"> de </w:t>
            </w:r>
            <w:proofErr w:type="spellStart"/>
            <w:r w:rsidRPr="007B73EE">
              <w:rPr>
                <w:rFonts w:ascii="Trebuchet MS" w:hAnsi="Trebuchet MS"/>
                <w:color w:val="0F243E" w:themeColor="text2" w:themeShade="80"/>
                <w:kern w:val="1"/>
                <w:sz w:val="22"/>
                <w:szCs w:val="22"/>
              </w:rPr>
              <w:t>formare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profesională</w:t>
            </w:r>
            <w:proofErr w:type="spellEnd"/>
            <w:r w:rsidRPr="007B73EE">
              <w:rPr>
                <w:rFonts w:ascii="Trebuchet MS" w:hAnsi="Trebuchet MS"/>
                <w:color w:val="0F243E" w:themeColor="text2" w:themeShade="80"/>
                <w:kern w:val="1"/>
                <w:sz w:val="22"/>
                <w:szCs w:val="22"/>
              </w:rPr>
              <w:t xml:space="preserve">, se </w:t>
            </w:r>
            <w:proofErr w:type="spellStart"/>
            <w:r w:rsidRPr="007B73EE">
              <w:rPr>
                <w:rFonts w:ascii="Trebuchet MS" w:hAnsi="Trebuchet MS"/>
                <w:color w:val="0F243E" w:themeColor="text2" w:themeShade="80"/>
                <w:kern w:val="1"/>
                <w:sz w:val="22"/>
                <w:szCs w:val="22"/>
              </w:rPr>
              <w:t>va</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verifica</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dacă</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respectivele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ocupații</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sunt</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corelate</w:t>
            </w:r>
            <w:proofErr w:type="spellEnd"/>
            <w:r w:rsidRPr="007B73EE">
              <w:rPr>
                <w:rFonts w:ascii="Trebuchet MS" w:hAnsi="Trebuchet MS"/>
                <w:color w:val="0F243E" w:themeColor="text2" w:themeShade="80"/>
                <w:kern w:val="1"/>
                <w:sz w:val="22"/>
                <w:szCs w:val="22"/>
              </w:rPr>
              <w:t xml:space="preserve"> cu </w:t>
            </w:r>
            <w:proofErr w:type="spellStart"/>
            <w:r w:rsidRPr="007B73EE">
              <w:rPr>
                <w:rFonts w:ascii="Trebuchet MS" w:hAnsi="Trebuchet MS"/>
                <w:color w:val="0F243E" w:themeColor="text2" w:themeShade="80"/>
                <w:kern w:val="1"/>
                <w:sz w:val="22"/>
                <w:szCs w:val="22"/>
              </w:rPr>
              <w:t>ocupațiile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în</w:t>
            </w:r>
            <w:proofErr w:type="spellEnd"/>
            <w:r w:rsidRPr="007B73EE">
              <w:rPr>
                <w:rFonts w:ascii="Trebuchet MS" w:hAnsi="Trebuchet MS"/>
                <w:color w:val="0F243E" w:themeColor="text2" w:themeShade="80"/>
                <w:kern w:val="1"/>
                <w:sz w:val="22"/>
                <w:szCs w:val="22"/>
              </w:rPr>
              <w:t xml:space="preserve"> care </w:t>
            </w:r>
            <w:proofErr w:type="spellStart"/>
            <w:r w:rsidRPr="007B73EE">
              <w:rPr>
                <w:rFonts w:ascii="Trebuchet MS" w:hAnsi="Trebuchet MS"/>
                <w:color w:val="0F243E" w:themeColor="text2" w:themeShade="80"/>
                <w:kern w:val="1"/>
                <w:sz w:val="22"/>
                <w:szCs w:val="22"/>
              </w:rPr>
              <w:t>există</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potențial</w:t>
            </w:r>
            <w:proofErr w:type="spellEnd"/>
            <w:r w:rsidRPr="007B73EE">
              <w:rPr>
                <w:rFonts w:ascii="Trebuchet MS" w:hAnsi="Trebuchet MS"/>
                <w:color w:val="0F243E" w:themeColor="text2" w:themeShade="80"/>
                <w:kern w:val="1"/>
                <w:sz w:val="22"/>
                <w:szCs w:val="22"/>
              </w:rPr>
              <w:t xml:space="preserve"> de </w:t>
            </w:r>
            <w:proofErr w:type="spellStart"/>
            <w:r w:rsidRPr="007B73EE">
              <w:rPr>
                <w:rFonts w:ascii="Trebuchet MS" w:hAnsi="Trebuchet MS"/>
                <w:color w:val="0F243E" w:themeColor="text2" w:themeShade="80"/>
                <w:kern w:val="1"/>
                <w:sz w:val="22"/>
                <w:szCs w:val="22"/>
              </w:rPr>
              <w:t>angajare</w:t>
            </w:r>
            <w:proofErr w:type="spellEnd"/>
            <w:r w:rsidRPr="007B73EE">
              <w:rPr>
                <w:rFonts w:ascii="Trebuchet MS" w:hAnsi="Trebuchet MS"/>
                <w:color w:val="0F243E" w:themeColor="text2" w:themeShade="80"/>
                <w:kern w:val="1"/>
                <w:sz w:val="22"/>
                <w:szCs w:val="22"/>
              </w:rPr>
              <w:t xml:space="preserve"> conform </w:t>
            </w:r>
            <w:proofErr w:type="spellStart"/>
            <w:r w:rsidRPr="007B73EE">
              <w:rPr>
                <w:rFonts w:ascii="Trebuchet MS" w:hAnsi="Trebuchet MS"/>
                <w:bCs/>
                <w:iCs/>
                <w:color w:val="0F243E" w:themeColor="text2" w:themeShade="80"/>
                <w:sz w:val="22"/>
                <w:szCs w:val="22"/>
              </w:rPr>
              <w:t>analizei</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sintetice</w:t>
            </w:r>
            <w:proofErr w:type="spellEnd"/>
            <w:r w:rsidRPr="007B73EE">
              <w:rPr>
                <w:rFonts w:ascii="Trebuchet MS" w:hAnsi="Trebuchet MS"/>
                <w:bCs/>
                <w:iCs/>
                <w:color w:val="0F243E" w:themeColor="text2" w:themeShade="80"/>
                <w:sz w:val="22"/>
                <w:szCs w:val="22"/>
              </w:rPr>
              <w:t xml:space="preserve"> a </w:t>
            </w:r>
            <w:proofErr w:type="spellStart"/>
            <w:r w:rsidRPr="007B73EE">
              <w:rPr>
                <w:rFonts w:ascii="Trebuchet MS" w:hAnsi="Trebuchet MS"/>
                <w:bCs/>
                <w:iCs/>
                <w:color w:val="0F243E" w:themeColor="text2" w:themeShade="80"/>
                <w:sz w:val="22"/>
                <w:szCs w:val="22"/>
              </w:rPr>
              <w:t>pietei</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bCs/>
                <w:iCs/>
                <w:color w:val="0F243E" w:themeColor="text2" w:themeShade="80"/>
                <w:sz w:val="22"/>
                <w:szCs w:val="22"/>
              </w:rPr>
              <w:t>muncii</w:t>
            </w:r>
            <w:proofErr w:type="spellEnd"/>
            <w:r w:rsidRPr="007B73EE">
              <w:rPr>
                <w:rFonts w:ascii="Trebuchet MS" w:hAnsi="Trebuchet MS"/>
                <w:bCs/>
                <w:iCs/>
                <w:color w:val="0F243E" w:themeColor="text2" w:themeShade="80"/>
                <w:sz w:val="22"/>
                <w:szCs w:val="22"/>
              </w:rPr>
              <w:t xml:space="preserve"> </w:t>
            </w:r>
            <w:proofErr w:type="spellStart"/>
            <w:r w:rsidRPr="007B73EE">
              <w:rPr>
                <w:rFonts w:ascii="Trebuchet MS" w:hAnsi="Trebuchet MS"/>
                <w:color w:val="0F243E" w:themeColor="text2" w:themeShade="80"/>
                <w:kern w:val="1"/>
                <w:sz w:val="22"/>
                <w:szCs w:val="22"/>
              </w:rPr>
              <w:t>efectuată</w:t>
            </w:r>
            <w:proofErr w:type="spellEnd"/>
            <w:r w:rsidRPr="007B73EE">
              <w:rPr>
                <w:rFonts w:ascii="Trebuchet MS" w:hAnsi="Trebuchet MS"/>
                <w:color w:val="0F243E" w:themeColor="text2" w:themeShade="80"/>
                <w:kern w:val="1"/>
                <w:sz w:val="22"/>
                <w:szCs w:val="22"/>
              </w:rPr>
              <w:t xml:space="preserve"> de </w:t>
            </w:r>
            <w:proofErr w:type="spellStart"/>
            <w:r w:rsidRPr="007B73EE">
              <w:rPr>
                <w:rFonts w:ascii="Trebuchet MS" w:hAnsi="Trebuchet MS"/>
                <w:color w:val="0F243E" w:themeColor="text2" w:themeShade="80"/>
                <w:kern w:val="1"/>
                <w:sz w:val="22"/>
                <w:szCs w:val="22"/>
              </w:rPr>
              <w:t>solicitant</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și</w:t>
            </w:r>
            <w:proofErr w:type="spellEnd"/>
            <w:r w:rsidRPr="007B73EE">
              <w:rPr>
                <w:rFonts w:ascii="Trebuchet MS" w:hAnsi="Trebuchet MS"/>
                <w:color w:val="0F243E" w:themeColor="text2" w:themeShade="80"/>
                <w:kern w:val="1"/>
                <w:sz w:val="22"/>
                <w:szCs w:val="22"/>
              </w:rPr>
              <w:t>/</w:t>
            </w:r>
            <w:proofErr w:type="spellStart"/>
            <w:r w:rsidRPr="007B73EE">
              <w:rPr>
                <w:rFonts w:ascii="Trebuchet MS" w:hAnsi="Trebuchet MS"/>
                <w:color w:val="0F243E" w:themeColor="text2" w:themeShade="80"/>
                <w:kern w:val="1"/>
                <w:sz w:val="22"/>
                <w:szCs w:val="22"/>
              </w:rPr>
              <w:t>sau</w:t>
            </w:r>
            <w:proofErr w:type="spellEnd"/>
            <w:r w:rsidRPr="007B73EE">
              <w:rPr>
                <w:rFonts w:ascii="Trebuchet MS" w:hAnsi="Trebuchet MS"/>
                <w:color w:val="0F243E" w:themeColor="text2" w:themeShade="80"/>
                <w:kern w:val="1"/>
                <w:sz w:val="22"/>
                <w:szCs w:val="22"/>
              </w:rPr>
              <w:t xml:space="preserve"> de </w:t>
            </w:r>
            <w:proofErr w:type="spellStart"/>
            <w:r w:rsidRPr="007B73EE">
              <w:rPr>
                <w:rFonts w:ascii="Trebuchet MS" w:hAnsi="Trebuchet MS"/>
                <w:color w:val="0F243E" w:themeColor="text2" w:themeShade="80"/>
                <w:kern w:val="1"/>
                <w:sz w:val="22"/>
                <w:szCs w:val="22"/>
              </w:rPr>
              <w:t>parteneri</w:t>
            </w:r>
            <w:proofErr w:type="spellEnd"/>
            <w:r w:rsidRPr="007B73EE">
              <w:rPr>
                <w:rFonts w:ascii="Trebuchet MS" w:hAnsi="Trebuchet MS"/>
                <w:color w:val="0F243E" w:themeColor="text2" w:themeShade="80"/>
                <w:kern w:val="1"/>
                <w:sz w:val="22"/>
                <w:szCs w:val="22"/>
              </w:rPr>
              <w:t xml:space="preserve">, la </w:t>
            </w:r>
            <w:proofErr w:type="spellStart"/>
            <w:r w:rsidRPr="007B73EE">
              <w:rPr>
                <w:rFonts w:ascii="Trebuchet MS" w:hAnsi="Trebuchet MS"/>
                <w:color w:val="0F243E" w:themeColor="text2" w:themeShade="80"/>
                <w:kern w:val="1"/>
                <w:sz w:val="22"/>
                <w:szCs w:val="22"/>
              </w:rPr>
              <w:t>nivel</w:t>
            </w:r>
            <w:proofErr w:type="spellEnd"/>
            <w:r w:rsidRPr="007B73EE">
              <w:rPr>
                <w:rFonts w:ascii="Trebuchet MS" w:hAnsi="Trebuchet MS"/>
                <w:color w:val="0F243E" w:themeColor="text2" w:themeShade="80"/>
                <w:kern w:val="1"/>
                <w:sz w:val="22"/>
                <w:szCs w:val="22"/>
              </w:rPr>
              <w:t xml:space="preserve"> local/</w:t>
            </w:r>
            <w:proofErr w:type="spellStart"/>
            <w:r w:rsidRPr="007B73EE">
              <w:rPr>
                <w:rFonts w:ascii="Trebuchet MS" w:hAnsi="Trebuchet MS"/>
                <w:color w:val="0F243E" w:themeColor="text2" w:themeShade="80"/>
                <w:kern w:val="1"/>
                <w:sz w:val="22"/>
                <w:szCs w:val="22"/>
              </w:rPr>
              <w:t>județean</w:t>
            </w:r>
            <w:proofErr w:type="spellEnd"/>
            <w:r w:rsidRPr="007B73EE">
              <w:rPr>
                <w:rFonts w:ascii="Trebuchet MS" w:hAnsi="Trebuchet MS"/>
                <w:color w:val="0F243E" w:themeColor="text2" w:themeShade="80"/>
                <w:kern w:val="1"/>
                <w:sz w:val="22"/>
                <w:szCs w:val="22"/>
              </w:rPr>
              <w:t xml:space="preserve">/regional </w:t>
            </w:r>
            <w:proofErr w:type="spellStart"/>
            <w:r w:rsidRPr="007B73EE">
              <w:rPr>
                <w:rFonts w:ascii="Trebuchet MS" w:hAnsi="Trebuchet MS"/>
                <w:color w:val="0F243E" w:themeColor="text2" w:themeShade="80"/>
                <w:kern w:val="1"/>
                <w:sz w:val="22"/>
                <w:szCs w:val="22"/>
              </w:rPr>
              <w:t>București-Ilfov</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kern w:val="1"/>
                <w:sz w:val="22"/>
                <w:szCs w:val="22"/>
              </w:rPr>
              <w:t>sau</w:t>
            </w:r>
            <w:proofErr w:type="spellEnd"/>
            <w:r w:rsidRPr="007B73EE">
              <w:rPr>
                <w:rFonts w:ascii="Trebuchet MS" w:hAnsi="Trebuchet MS"/>
                <w:color w:val="0F243E" w:themeColor="text2" w:themeShade="80"/>
                <w:kern w:val="1"/>
                <w:sz w:val="22"/>
                <w:szCs w:val="22"/>
              </w:rPr>
              <w:t xml:space="preserve"> multiregional (</w:t>
            </w:r>
            <w:proofErr w:type="spellStart"/>
            <w:r w:rsidRPr="007B73EE">
              <w:rPr>
                <w:rFonts w:ascii="Trebuchet MS" w:hAnsi="Trebuchet MS"/>
                <w:color w:val="0F243E" w:themeColor="text2" w:themeShade="80"/>
                <w:kern w:val="1"/>
                <w:sz w:val="22"/>
                <w:szCs w:val="22"/>
              </w:rPr>
              <w:t>regiunile</w:t>
            </w:r>
            <w:proofErr w:type="spellEnd"/>
            <w:r w:rsidRPr="007B73EE">
              <w:rPr>
                <w:rFonts w:ascii="Trebuchet MS" w:hAnsi="Trebuchet MS"/>
                <w:color w:val="0F243E" w:themeColor="text2" w:themeShade="80"/>
                <w:kern w:val="1"/>
                <w:sz w:val="22"/>
                <w:szCs w:val="22"/>
              </w:rPr>
              <w:t xml:space="preserve"> </w:t>
            </w:r>
            <w:proofErr w:type="spellStart"/>
            <w:r w:rsidRPr="007B73EE">
              <w:rPr>
                <w:rFonts w:ascii="Trebuchet MS" w:hAnsi="Trebuchet MS"/>
                <w:color w:val="0F243E" w:themeColor="text2" w:themeShade="80"/>
                <w:sz w:val="22"/>
                <w:szCs w:val="22"/>
              </w:rPr>
              <w:t>mai</w:t>
            </w:r>
            <w:proofErr w:type="spellEnd"/>
            <w:r w:rsidRPr="007B73EE">
              <w:rPr>
                <w:rFonts w:ascii="Trebuchet MS" w:hAnsi="Trebuchet MS"/>
                <w:color w:val="0F243E" w:themeColor="text2" w:themeShade="80"/>
                <w:sz w:val="22"/>
                <w:szCs w:val="22"/>
              </w:rPr>
              <w:t xml:space="preserve"> </w:t>
            </w:r>
            <w:proofErr w:type="spellStart"/>
            <w:r w:rsidRPr="007B73EE">
              <w:rPr>
                <w:rFonts w:ascii="Trebuchet MS" w:hAnsi="Trebuchet MS"/>
                <w:color w:val="0F243E" w:themeColor="text2" w:themeShade="80"/>
                <w:sz w:val="22"/>
                <w:szCs w:val="22"/>
              </w:rPr>
              <w:t>putin</w:t>
            </w:r>
            <w:proofErr w:type="spellEnd"/>
            <w:r w:rsidRPr="007B73EE">
              <w:rPr>
                <w:rFonts w:ascii="Trebuchet MS" w:hAnsi="Trebuchet MS"/>
                <w:color w:val="0F243E" w:themeColor="text2" w:themeShade="80"/>
                <w:sz w:val="22"/>
                <w:szCs w:val="22"/>
              </w:rPr>
              <w:t xml:space="preserve"> </w:t>
            </w:r>
            <w:proofErr w:type="spellStart"/>
            <w:r w:rsidRPr="007B73EE">
              <w:rPr>
                <w:rFonts w:ascii="Trebuchet MS" w:hAnsi="Trebuchet MS"/>
                <w:color w:val="0F243E" w:themeColor="text2" w:themeShade="80"/>
                <w:sz w:val="22"/>
                <w:szCs w:val="22"/>
              </w:rPr>
              <w:t>dezvoltate</w:t>
            </w:r>
            <w:proofErr w:type="spellEnd"/>
            <w:r w:rsidRPr="007B73EE">
              <w:rPr>
                <w:rFonts w:ascii="Trebuchet MS" w:hAnsi="Trebuchet MS"/>
                <w:color w:val="0F243E" w:themeColor="text2" w:themeShade="80"/>
                <w:kern w:val="1"/>
                <w:sz w:val="22"/>
                <w:szCs w:val="22"/>
              </w:rPr>
              <w:t>).</w:t>
            </w:r>
          </w:p>
        </w:tc>
      </w:tr>
      <w:tr w:rsidR="007B73EE" w:rsidRPr="007B73EE" w:rsidTr="00343EAF">
        <w:tc>
          <w:tcPr>
            <w:tcW w:w="199"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lastRenderedPageBreak/>
              <w:t>13</w:t>
            </w:r>
          </w:p>
        </w:tc>
        <w:tc>
          <w:tcPr>
            <w:tcW w:w="1158"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Proiectul cuprinde mãsurile minime de informare și publicitate?</w:t>
            </w:r>
          </w:p>
        </w:tc>
        <w:tc>
          <w:tcPr>
            <w:tcW w:w="1459" w:type="pct"/>
            <w:vAlign w:val="center"/>
          </w:tcPr>
          <w:p w:rsidR="006B5E5E" w:rsidRPr="007B73EE" w:rsidRDefault="006B5E5E" w:rsidP="00B24BCD">
            <w:pPr>
              <w:ind w:left="8"/>
              <w:jc w:val="both"/>
              <w:rPr>
                <w:rFonts w:ascii="Trebuchet MS" w:hAnsi="Trebuchet MS" w:cs="Arial"/>
                <w:color w:val="0F243E" w:themeColor="text2" w:themeShade="80"/>
                <w:sz w:val="22"/>
                <w:szCs w:val="22"/>
                <w:lang w:val="ro-RO"/>
              </w:rPr>
            </w:pPr>
          </w:p>
        </w:tc>
        <w:tc>
          <w:tcPr>
            <w:tcW w:w="2184" w:type="pct"/>
          </w:tcPr>
          <w:p w:rsidR="00B24BCD" w:rsidRPr="007B73EE" w:rsidRDefault="00B24BCD" w:rsidP="00B24BCD">
            <w:pPr>
              <w:numPr>
                <w:ilvl w:val="0"/>
                <w:numId w:val="1"/>
              </w:numPr>
              <w:ind w:left="5" w:firstLine="5"/>
              <w:jc w:val="both"/>
              <w:rPr>
                <w:rFonts w:ascii="Trebuchet MS" w:hAnsi="Trebuchet MS" w:cs="Arial"/>
                <w:color w:val="0F243E" w:themeColor="text2" w:themeShade="80"/>
                <w:sz w:val="22"/>
                <w:szCs w:val="22"/>
                <w:lang w:val="ro-RO"/>
              </w:rPr>
            </w:pPr>
            <w:r w:rsidRPr="007B73EE">
              <w:rPr>
                <w:rFonts w:ascii="Trebuchet MS" w:hAnsi="Trebuchet MS" w:cs="Arial"/>
                <w:color w:val="0F243E" w:themeColor="text2" w:themeShade="80"/>
                <w:sz w:val="22"/>
                <w:szCs w:val="22"/>
                <w:lang w:val="ro-RO"/>
              </w:rPr>
              <w:t>Se va verifica daca solicitantul a descris în cererea de finanțare masurile minime de informare si publicitate prevăzute in corrigendumul nr.2 la documentul Orientări privind accesarea finanțărilor în cadrul programului Operațional Capital Uman 2014-2020, cu modificarile si completarile ulterioare</w:t>
            </w:r>
          </w:p>
          <w:p w:rsidR="00B24BCD" w:rsidRPr="007B73EE" w:rsidRDefault="00B24BCD" w:rsidP="00B24BCD">
            <w:pPr>
              <w:ind w:left="10"/>
              <w:jc w:val="both"/>
              <w:rPr>
                <w:rFonts w:ascii="Trebuchet MS" w:hAnsi="Trebuchet MS" w:cs="Arial"/>
                <w:color w:val="0F243E" w:themeColor="text2" w:themeShade="80"/>
                <w:sz w:val="22"/>
                <w:szCs w:val="22"/>
                <w:lang w:val="ro-RO"/>
              </w:rPr>
            </w:pPr>
            <w:r w:rsidRPr="007B73EE">
              <w:rPr>
                <w:rFonts w:ascii="Trebuchet MS" w:hAnsi="Trebuchet MS" w:cs="Calibri"/>
                <w:color w:val="0F243E" w:themeColor="text2" w:themeShade="80"/>
                <w:sz w:val="22"/>
                <w:szCs w:val="22"/>
                <w:lang w:val="ro-RO"/>
              </w:rPr>
              <w:t>Masurile minime de informare si publicitate care trebuie descrise în cererea de finantare sunt:</w:t>
            </w:r>
          </w:p>
          <w:p w:rsidR="00B24BCD" w:rsidRPr="007B73EE" w:rsidRDefault="00B24BCD" w:rsidP="00B24BCD">
            <w:pPr>
              <w:jc w:val="both"/>
              <w:rPr>
                <w:rFonts w:ascii="Trebuchet MS" w:hAnsi="Trebuchet MS" w:cs="Calibri"/>
                <w:color w:val="0F243E" w:themeColor="text2" w:themeShade="80"/>
                <w:sz w:val="22"/>
                <w:szCs w:val="22"/>
                <w:lang w:val="ro-RO"/>
              </w:rPr>
            </w:pPr>
            <w:r w:rsidRPr="007B73EE">
              <w:rPr>
                <w:rFonts w:ascii="Trebuchet MS" w:hAnsi="Trebuchet MS" w:cs="Calibri"/>
                <w:color w:val="0F243E" w:themeColor="text2" w:themeShade="80"/>
                <w:sz w:val="22"/>
                <w:szCs w:val="22"/>
                <w:lang w:val="ro-RO"/>
              </w:rPr>
              <w:t>- Asigurarea vizibilitatii proiectului (prin expunerea unui afiș) la sediul de implementare a proiectului;</w:t>
            </w:r>
          </w:p>
          <w:p w:rsidR="00B24BCD" w:rsidRPr="007B73EE" w:rsidRDefault="00B24BCD" w:rsidP="00B24BCD">
            <w:pPr>
              <w:jc w:val="both"/>
              <w:rPr>
                <w:rFonts w:ascii="Trebuchet MS" w:hAnsi="Trebuchet MS" w:cs="Calibri"/>
                <w:color w:val="0F243E" w:themeColor="text2" w:themeShade="80"/>
                <w:sz w:val="22"/>
                <w:szCs w:val="22"/>
                <w:lang w:val="ro-RO"/>
              </w:rPr>
            </w:pPr>
            <w:r w:rsidRPr="007B73EE">
              <w:rPr>
                <w:rFonts w:ascii="Trebuchet MS" w:hAnsi="Trebuchet MS" w:cs="Calibri"/>
                <w:color w:val="0F243E" w:themeColor="text2" w:themeShade="80"/>
                <w:sz w:val="22"/>
                <w:szCs w:val="22"/>
                <w:lang w:val="ro-RO"/>
              </w:rPr>
              <w:t>- Beneficiarii se asigura ca cei care participa în cadrul proiectului sunt informati în mod specific cu privire la sprijinul acordat prin FSE;</w:t>
            </w:r>
          </w:p>
          <w:p w:rsidR="006B5E5E" w:rsidRPr="007B73EE" w:rsidRDefault="00B24BCD" w:rsidP="00B24BCD">
            <w:pPr>
              <w:ind w:left="8"/>
              <w:jc w:val="both"/>
              <w:rPr>
                <w:rFonts w:ascii="Trebuchet MS" w:hAnsi="Trebuchet MS" w:cs="Calibri"/>
                <w:color w:val="0F243E" w:themeColor="text2" w:themeShade="80"/>
                <w:sz w:val="22"/>
                <w:szCs w:val="22"/>
                <w:lang w:val="ro-RO"/>
              </w:rPr>
            </w:pPr>
            <w:r w:rsidRPr="007B73EE">
              <w:rPr>
                <w:rFonts w:ascii="Trebuchet MS" w:hAnsi="Trebuchet MS" w:cs="Calibri"/>
                <w:color w:val="0F243E" w:themeColor="text2" w:themeShade="80"/>
                <w:sz w:val="22"/>
                <w:szCs w:val="22"/>
                <w:lang w:val="ro-RO"/>
              </w:rPr>
              <w:t xml:space="preserve">- Orice fel de documente referitoare la implementarea proiectelor si publicate pentru public sau participanti, inclusiv certificatele de prezenta sau alte certificate, trebuie sa includa o mentiune cu privire la faptul ca operatiunea a fost sprijinita în </w:t>
            </w:r>
            <w:r w:rsidR="007F02E8" w:rsidRPr="007B73EE">
              <w:rPr>
                <w:rFonts w:ascii="Trebuchet MS" w:hAnsi="Trebuchet MS" w:cs="Calibri"/>
                <w:color w:val="0F243E" w:themeColor="text2" w:themeShade="80"/>
                <w:sz w:val="22"/>
                <w:szCs w:val="22"/>
                <w:lang w:val="ro-RO"/>
              </w:rPr>
              <w:t xml:space="preserve">cadrul FSE </w:t>
            </w:r>
          </w:p>
          <w:p w:rsidR="007F02E8" w:rsidRPr="007B73EE" w:rsidRDefault="007F02E8" w:rsidP="00B85E44">
            <w:pPr>
              <w:jc w:val="both"/>
              <w:rPr>
                <w:rFonts w:ascii="Trebuchet MS" w:hAnsi="Trebuchet MS" w:cs="Arial"/>
                <w:color w:val="0F243E" w:themeColor="text2" w:themeShade="80"/>
                <w:sz w:val="22"/>
                <w:szCs w:val="22"/>
                <w:lang w:val="ro-RO"/>
              </w:rPr>
            </w:pPr>
          </w:p>
        </w:tc>
      </w:tr>
    </w:tbl>
    <w:p w:rsidR="006B5E5E" w:rsidRPr="007B73EE" w:rsidRDefault="006B5E5E" w:rsidP="00B24BCD">
      <w:pPr>
        <w:rPr>
          <w:rFonts w:ascii="Trebuchet MS" w:hAnsi="Trebuchet MS"/>
          <w:color w:val="0F243E" w:themeColor="text2" w:themeShade="80"/>
          <w:sz w:val="22"/>
          <w:szCs w:val="22"/>
          <w:lang w:val="ro-RO"/>
        </w:rPr>
      </w:pPr>
    </w:p>
    <w:p w:rsidR="007B73EE" w:rsidRPr="007B73EE" w:rsidRDefault="007B73EE">
      <w:pPr>
        <w:rPr>
          <w:rFonts w:ascii="Trebuchet MS" w:hAnsi="Trebuchet MS"/>
          <w:color w:val="0F243E" w:themeColor="text2" w:themeShade="80"/>
          <w:sz w:val="22"/>
          <w:szCs w:val="22"/>
          <w:lang w:val="ro-RO"/>
        </w:rPr>
      </w:pPr>
    </w:p>
    <w:sectPr w:rsidR="007B73EE" w:rsidRPr="007B73EE" w:rsidSect="00541239">
      <w:pgSz w:w="16838" w:h="11906" w:orient="landscape"/>
      <w:pgMar w:top="45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959" w:rsidRDefault="00547959" w:rsidP="00F81309">
      <w:r>
        <w:separator/>
      </w:r>
    </w:p>
  </w:endnote>
  <w:endnote w:type="continuationSeparator" w:id="0">
    <w:p w:rsidR="00547959" w:rsidRDefault="00547959" w:rsidP="00F8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rebuchetMS">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959" w:rsidRDefault="00547959" w:rsidP="00F81309">
      <w:r>
        <w:separator/>
      </w:r>
    </w:p>
  </w:footnote>
  <w:footnote w:type="continuationSeparator" w:id="0">
    <w:p w:rsidR="00547959" w:rsidRDefault="00547959" w:rsidP="00F81309">
      <w:r>
        <w:continuationSeparator/>
      </w:r>
    </w:p>
  </w:footnote>
  <w:footnote w:id="1">
    <w:p w:rsidR="006B5E5E" w:rsidRDefault="006B5E5E" w:rsidP="00F81309">
      <w:pPr>
        <w:pStyle w:val="Listparagraf"/>
        <w:ind w:left="142" w:hanging="142"/>
      </w:pPr>
      <w:r w:rsidRPr="00973A5B">
        <w:rPr>
          <w:rStyle w:val="Referinnotdesubsol"/>
          <w:rFonts w:ascii="Calibri" w:hAnsi="Calibri" w:cs="Arial"/>
          <w:color w:val="244061"/>
        </w:rPr>
        <w:footnoteRef/>
      </w:r>
      <w:r w:rsidRPr="00973A5B">
        <w:rPr>
          <w:rStyle w:val="Referinnotdesubsol"/>
          <w:rFonts w:ascii="Calibri" w:hAnsi="Calibri" w:cs="Arial"/>
          <w:color w:val="244061"/>
        </w:rPr>
        <w:t xml:space="preserve"> </w:t>
      </w:r>
      <w:r>
        <w:rPr>
          <w:rFonts w:ascii="Calibri" w:hAnsi="Calibri" w:cs="Arial"/>
          <w:color w:val="244061"/>
        </w:rPr>
        <w:t xml:space="preserve"> </w:t>
      </w:r>
      <w:r w:rsidRPr="00F81309">
        <w:t>Condiţiile trebuie îndeplinite cumulativ</w:t>
      </w:r>
      <w:r w:rsidRPr="00973A5B">
        <w:rPr>
          <w:rFonts w:ascii="Calibri" w:hAnsi="Calibri" w:cs="Arial"/>
          <w:color w:val="244061"/>
        </w:rPr>
        <w:t>. Solicitantul/beneficiarul trebuie să se asigure că participanţii la operaţiuni nu au reprezentat grup ţintă pentru măsuri similare, cofinanţa</w:t>
      </w:r>
      <w:r>
        <w:rPr>
          <w:rFonts w:ascii="Calibri" w:hAnsi="Calibri" w:cs="Arial"/>
          <w:color w:val="244061"/>
        </w:rPr>
        <w:t>te din fonduri nerambursabile. Î</w:t>
      </w:r>
      <w:r w:rsidRPr="00973A5B">
        <w:rPr>
          <w:rFonts w:ascii="Calibri" w:hAnsi="Calibri" w:cs="Arial"/>
          <w:color w:val="244061"/>
        </w:rPr>
        <w:t>n cazul în care, în implementare, se constată încălcarea acestui criteriu, contractul de finanţare va fi reziliat, conform prevederilor legale în vigoare.</w:t>
      </w:r>
    </w:p>
  </w:footnote>
  <w:footnote w:id="2">
    <w:p w:rsidR="00B24BCD" w:rsidRPr="000E4D7E" w:rsidRDefault="00B24BCD" w:rsidP="00B24BCD">
      <w:pPr>
        <w:pStyle w:val="Textnotdesubsol"/>
        <w:ind w:left="0"/>
        <w:rPr>
          <w:sz w:val="16"/>
          <w:szCs w:val="16"/>
        </w:rPr>
      </w:pPr>
      <w:r w:rsidRPr="000E4D7E">
        <w:rPr>
          <w:rStyle w:val="Referinnotdesubsol"/>
          <w:sz w:val="16"/>
          <w:szCs w:val="16"/>
        </w:rPr>
        <w:footnoteRef/>
      </w:r>
      <w:r w:rsidRPr="000E4D7E">
        <w:rPr>
          <w:sz w:val="16"/>
          <w:szCs w:val="16"/>
        </w:rPr>
        <w:t xml:space="preserve">  Planul national de formare profesionala aferent anului 2017 si anexele aferente, poate fi consultat accesand urmatorul link; http://www.anofm.ro/planul-naţional-de-formare-profesională-2017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29078CE"/>
    <w:multiLevelType w:val="hybridMultilevel"/>
    <w:tmpl w:val="6472F0EA"/>
    <w:lvl w:ilvl="0" w:tplc="621C5E98">
      <w:start w:val="600"/>
      <w:numFmt w:val="bullet"/>
      <w:lvlText w:val="-"/>
      <w:lvlJc w:val="left"/>
      <w:pPr>
        <w:ind w:left="368" w:hanging="360"/>
      </w:pPr>
      <w:rPr>
        <w:rFonts w:ascii="Trebuchet MS" w:eastAsia="Times New Roman" w:hAnsi="Trebuchet MS" w:cs="Arial" w:hint="default"/>
      </w:rPr>
    </w:lvl>
    <w:lvl w:ilvl="1" w:tplc="04090003" w:tentative="1">
      <w:start w:val="1"/>
      <w:numFmt w:val="bullet"/>
      <w:lvlText w:val="o"/>
      <w:lvlJc w:val="left"/>
      <w:pPr>
        <w:ind w:left="1088" w:hanging="360"/>
      </w:pPr>
      <w:rPr>
        <w:rFonts w:ascii="Courier New" w:hAnsi="Courier New" w:cs="Courier New" w:hint="default"/>
      </w:rPr>
    </w:lvl>
    <w:lvl w:ilvl="2" w:tplc="04090005" w:tentative="1">
      <w:start w:val="1"/>
      <w:numFmt w:val="bullet"/>
      <w:lvlText w:val=""/>
      <w:lvlJc w:val="left"/>
      <w:pPr>
        <w:ind w:left="1808" w:hanging="360"/>
      </w:pPr>
      <w:rPr>
        <w:rFonts w:ascii="Wingdings" w:hAnsi="Wingdings" w:hint="default"/>
      </w:rPr>
    </w:lvl>
    <w:lvl w:ilvl="3" w:tplc="04090001" w:tentative="1">
      <w:start w:val="1"/>
      <w:numFmt w:val="bullet"/>
      <w:lvlText w:val=""/>
      <w:lvlJc w:val="left"/>
      <w:pPr>
        <w:ind w:left="2528" w:hanging="360"/>
      </w:pPr>
      <w:rPr>
        <w:rFonts w:ascii="Symbol" w:hAnsi="Symbol" w:hint="default"/>
      </w:rPr>
    </w:lvl>
    <w:lvl w:ilvl="4" w:tplc="04090003" w:tentative="1">
      <w:start w:val="1"/>
      <w:numFmt w:val="bullet"/>
      <w:lvlText w:val="o"/>
      <w:lvlJc w:val="left"/>
      <w:pPr>
        <w:ind w:left="3248" w:hanging="360"/>
      </w:pPr>
      <w:rPr>
        <w:rFonts w:ascii="Courier New" w:hAnsi="Courier New" w:cs="Courier New" w:hint="default"/>
      </w:rPr>
    </w:lvl>
    <w:lvl w:ilvl="5" w:tplc="04090005" w:tentative="1">
      <w:start w:val="1"/>
      <w:numFmt w:val="bullet"/>
      <w:lvlText w:val=""/>
      <w:lvlJc w:val="left"/>
      <w:pPr>
        <w:ind w:left="3968" w:hanging="360"/>
      </w:pPr>
      <w:rPr>
        <w:rFonts w:ascii="Wingdings" w:hAnsi="Wingdings" w:hint="default"/>
      </w:rPr>
    </w:lvl>
    <w:lvl w:ilvl="6" w:tplc="04090001" w:tentative="1">
      <w:start w:val="1"/>
      <w:numFmt w:val="bullet"/>
      <w:lvlText w:val=""/>
      <w:lvlJc w:val="left"/>
      <w:pPr>
        <w:ind w:left="4688" w:hanging="360"/>
      </w:pPr>
      <w:rPr>
        <w:rFonts w:ascii="Symbol" w:hAnsi="Symbol" w:hint="default"/>
      </w:rPr>
    </w:lvl>
    <w:lvl w:ilvl="7" w:tplc="04090003" w:tentative="1">
      <w:start w:val="1"/>
      <w:numFmt w:val="bullet"/>
      <w:lvlText w:val="o"/>
      <w:lvlJc w:val="left"/>
      <w:pPr>
        <w:ind w:left="5408" w:hanging="360"/>
      </w:pPr>
      <w:rPr>
        <w:rFonts w:ascii="Courier New" w:hAnsi="Courier New" w:cs="Courier New" w:hint="default"/>
      </w:rPr>
    </w:lvl>
    <w:lvl w:ilvl="8" w:tplc="04090005" w:tentative="1">
      <w:start w:val="1"/>
      <w:numFmt w:val="bullet"/>
      <w:lvlText w:val=""/>
      <w:lvlJc w:val="left"/>
      <w:pPr>
        <w:ind w:left="6128" w:hanging="360"/>
      </w:pPr>
      <w:rPr>
        <w:rFonts w:ascii="Wingdings" w:hAnsi="Wingdings" w:hint="default"/>
      </w:rPr>
    </w:lvl>
  </w:abstractNum>
  <w:abstractNum w:abstractNumId="2">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5B90BF8"/>
    <w:multiLevelType w:val="hybridMultilevel"/>
    <w:tmpl w:val="AEF47420"/>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1F7B4C"/>
    <w:multiLevelType w:val="hybridMultilevel"/>
    <w:tmpl w:val="36EA3800"/>
    <w:lvl w:ilvl="0" w:tplc="18B68738">
      <w:start w:val="1"/>
      <w:numFmt w:val="bullet"/>
      <w:lvlText w:val=""/>
      <w:lvlJc w:val="left"/>
      <w:pPr>
        <w:ind w:left="360" w:hanging="360"/>
      </w:pPr>
      <w:rPr>
        <w:rFonts w:ascii="Wingdings 3" w:hAnsi="Wingdings 3" w:hint="default"/>
        <w:color w:val="FFC000"/>
        <w:sz w:val="28"/>
      </w:rPr>
    </w:lvl>
    <w:lvl w:ilvl="1" w:tplc="04090005">
      <w:start w:val="1"/>
      <w:numFmt w:val="bullet"/>
      <w:lvlText w:val=""/>
      <w:lvlJc w:val="left"/>
      <w:pPr>
        <w:tabs>
          <w:tab w:val="num" w:pos="1080"/>
        </w:tabs>
        <w:ind w:left="1080" w:hanging="360"/>
      </w:pPr>
      <w:rPr>
        <w:rFonts w:ascii="Wingdings" w:hAnsi="Wingdings" w:hint="default"/>
        <w:color w:val="FFC000"/>
        <w:sz w:val="28"/>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CC82F30"/>
    <w:multiLevelType w:val="hybridMultilevel"/>
    <w:tmpl w:val="DFAC78E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985EE3"/>
    <w:multiLevelType w:val="hybridMultilevel"/>
    <w:tmpl w:val="EA5C4DEC"/>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9548A5"/>
    <w:multiLevelType w:val="multilevel"/>
    <w:tmpl w:val="399548A5"/>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3EF57C6F"/>
    <w:multiLevelType w:val="hybridMultilevel"/>
    <w:tmpl w:val="ECA060F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498F2AC2"/>
    <w:multiLevelType w:val="hybridMultilevel"/>
    <w:tmpl w:val="1952E37C"/>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2">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4B4A3C"/>
    <w:multiLevelType w:val="hybridMultilevel"/>
    <w:tmpl w:val="427A96D2"/>
    <w:lvl w:ilvl="0" w:tplc="56FEA83A">
      <w:start w:val="2"/>
      <w:numFmt w:val="bullet"/>
      <w:lvlText w:val="-"/>
      <w:lvlJc w:val="left"/>
      <w:pPr>
        <w:tabs>
          <w:tab w:val="num" w:pos="720"/>
        </w:tabs>
        <w:ind w:left="720" w:hanging="360"/>
      </w:pPr>
      <w:rPr>
        <w:rFonts w:ascii="Trebuchet MS" w:eastAsia="Times New Roman" w:hAnsi="Trebuchet M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4">
    <w:nsid w:val="72741109"/>
    <w:multiLevelType w:val="hybridMultilevel"/>
    <w:tmpl w:val="69926C2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047DF2"/>
    <w:multiLevelType w:val="hybridMultilevel"/>
    <w:tmpl w:val="251C1D06"/>
    <w:lvl w:ilvl="0" w:tplc="CE60EA40">
      <w:start w:val="1"/>
      <w:numFmt w:val="decimal"/>
      <w:lvlText w:val="%1."/>
      <w:lvlJc w:val="left"/>
      <w:pPr>
        <w:ind w:left="2421" w:hanging="360"/>
      </w:pPr>
      <w:rPr>
        <w:rFonts w:ascii="Arial" w:eastAsia="MS Mincho" w:hAnsi="Arial" w:cs="Arial"/>
      </w:rPr>
    </w:lvl>
    <w:lvl w:ilvl="1" w:tplc="04180003" w:tentative="1">
      <w:start w:val="1"/>
      <w:numFmt w:val="bullet"/>
      <w:lvlText w:val="o"/>
      <w:lvlJc w:val="left"/>
      <w:pPr>
        <w:ind w:left="3141" w:hanging="360"/>
      </w:pPr>
      <w:rPr>
        <w:rFonts w:ascii="Courier New" w:hAnsi="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16">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7">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7D021B49"/>
    <w:multiLevelType w:val="multilevel"/>
    <w:tmpl w:val="5D4CC0A8"/>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num w:numId="1">
    <w:abstractNumId w:val="4"/>
  </w:num>
  <w:num w:numId="2">
    <w:abstractNumId w:val="11"/>
  </w:num>
  <w:num w:numId="3">
    <w:abstractNumId w:val="17"/>
  </w:num>
  <w:num w:numId="4">
    <w:abstractNumId w:val="0"/>
  </w:num>
  <w:num w:numId="5">
    <w:abstractNumId w:val="9"/>
  </w:num>
  <w:num w:numId="6">
    <w:abstractNumId w:val="2"/>
  </w:num>
  <w:num w:numId="7">
    <w:abstractNumId w:val="12"/>
  </w:num>
  <w:num w:numId="8">
    <w:abstractNumId w:val="5"/>
  </w:num>
  <w:num w:numId="9">
    <w:abstractNumId w:val="15"/>
  </w:num>
  <w:num w:numId="10">
    <w:abstractNumId w:val="13"/>
  </w:num>
  <w:num w:numId="11">
    <w:abstractNumId w:val="14"/>
  </w:num>
  <w:num w:numId="12">
    <w:abstractNumId w:val="7"/>
  </w:num>
  <w:num w:numId="13">
    <w:abstractNumId w:val="6"/>
  </w:num>
  <w:num w:numId="14">
    <w:abstractNumId w:val="10"/>
  </w:num>
  <w:num w:numId="15">
    <w:abstractNumId w:val="3"/>
  </w:num>
  <w:num w:numId="16">
    <w:abstractNumId w:val="8"/>
  </w:num>
  <w:num w:numId="17">
    <w:abstractNumId w:val="16"/>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439D"/>
    <w:rsid w:val="00001B15"/>
    <w:rsid w:val="00037A23"/>
    <w:rsid w:val="00053E6A"/>
    <w:rsid w:val="000661D0"/>
    <w:rsid w:val="000770A3"/>
    <w:rsid w:val="00082FE4"/>
    <w:rsid w:val="00084255"/>
    <w:rsid w:val="00090078"/>
    <w:rsid w:val="0009252F"/>
    <w:rsid w:val="00092560"/>
    <w:rsid w:val="000C6C85"/>
    <w:rsid w:val="000D3FE3"/>
    <w:rsid w:val="000D7EB7"/>
    <w:rsid w:val="000E6920"/>
    <w:rsid w:val="000F2C7D"/>
    <w:rsid w:val="00100853"/>
    <w:rsid w:val="00105326"/>
    <w:rsid w:val="00122C7C"/>
    <w:rsid w:val="00132DD8"/>
    <w:rsid w:val="00133FC7"/>
    <w:rsid w:val="00134322"/>
    <w:rsid w:val="001351F1"/>
    <w:rsid w:val="00143F96"/>
    <w:rsid w:val="00145C69"/>
    <w:rsid w:val="0015622C"/>
    <w:rsid w:val="00172B35"/>
    <w:rsid w:val="00173A4F"/>
    <w:rsid w:val="00180C97"/>
    <w:rsid w:val="00180DAE"/>
    <w:rsid w:val="00181661"/>
    <w:rsid w:val="001872A6"/>
    <w:rsid w:val="001A1AF7"/>
    <w:rsid w:val="001A2EAC"/>
    <w:rsid w:val="001C6E72"/>
    <w:rsid w:val="001D0B7D"/>
    <w:rsid w:val="002250C1"/>
    <w:rsid w:val="00245D69"/>
    <w:rsid w:val="00276F1B"/>
    <w:rsid w:val="00281133"/>
    <w:rsid w:val="00285810"/>
    <w:rsid w:val="00287875"/>
    <w:rsid w:val="002913A2"/>
    <w:rsid w:val="00294181"/>
    <w:rsid w:val="002A2FAE"/>
    <w:rsid w:val="002B716B"/>
    <w:rsid w:val="002C056D"/>
    <w:rsid w:val="002D017C"/>
    <w:rsid w:val="002D322E"/>
    <w:rsid w:val="002D5F1E"/>
    <w:rsid w:val="0030207A"/>
    <w:rsid w:val="00304C29"/>
    <w:rsid w:val="00310339"/>
    <w:rsid w:val="0032288E"/>
    <w:rsid w:val="00343588"/>
    <w:rsid w:val="00343EAF"/>
    <w:rsid w:val="0035721D"/>
    <w:rsid w:val="0036285C"/>
    <w:rsid w:val="00367360"/>
    <w:rsid w:val="0037522A"/>
    <w:rsid w:val="00394F10"/>
    <w:rsid w:val="00396315"/>
    <w:rsid w:val="003B2A0C"/>
    <w:rsid w:val="003C7AE5"/>
    <w:rsid w:val="003D64AE"/>
    <w:rsid w:val="003E0B4B"/>
    <w:rsid w:val="003E5104"/>
    <w:rsid w:val="003F46D3"/>
    <w:rsid w:val="004146D4"/>
    <w:rsid w:val="00450A16"/>
    <w:rsid w:val="00463047"/>
    <w:rsid w:val="00474B57"/>
    <w:rsid w:val="004835AF"/>
    <w:rsid w:val="004861EE"/>
    <w:rsid w:val="004A1397"/>
    <w:rsid w:val="004C7478"/>
    <w:rsid w:val="004D4F0F"/>
    <w:rsid w:val="004E447C"/>
    <w:rsid w:val="005255DD"/>
    <w:rsid w:val="005375AC"/>
    <w:rsid w:val="00541239"/>
    <w:rsid w:val="00547959"/>
    <w:rsid w:val="00552334"/>
    <w:rsid w:val="00560A6A"/>
    <w:rsid w:val="00571F41"/>
    <w:rsid w:val="00582AC7"/>
    <w:rsid w:val="00590449"/>
    <w:rsid w:val="00591678"/>
    <w:rsid w:val="005958B1"/>
    <w:rsid w:val="005A003F"/>
    <w:rsid w:val="005C2D54"/>
    <w:rsid w:val="005F2F19"/>
    <w:rsid w:val="006138B8"/>
    <w:rsid w:val="00631BAD"/>
    <w:rsid w:val="00631FAD"/>
    <w:rsid w:val="006343F4"/>
    <w:rsid w:val="0065434D"/>
    <w:rsid w:val="00656791"/>
    <w:rsid w:val="00657710"/>
    <w:rsid w:val="006638C5"/>
    <w:rsid w:val="006669D5"/>
    <w:rsid w:val="006809C2"/>
    <w:rsid w:val="0068140B"/>
    <w:rsid w:val="00686188"/>
    <w:rsid w:val="00687BD2"/>
    <w:rsid w:val="00693C35"/>
    <w:rsid w:val="006A1794"/>
    <w:rsid w:val="006A62CC"/>
    <w:rsid w:val="006B5E5E"/>
    <w:rsid w:val="006C04A4"/>
    <w:rsid w:val="006C6E41"/>
    <w:rsid w:val="006D4E3E"/>
    <w:rsid w:val="006E3B80"/>
    <w:rsid w:val="006E6166"/>
    <w:rsid w:val="006E683C"/>
    <w:rsid w:val="007037FA"/>
    <w:rsid w:val="007241D1"/>
    <w:rsid w:val="007243C4"/>
    <w:rsid w:val="00763F88"/>
    <w:rsid w:val="007857DE"/>
    <w:rsid w:val="007A439D"/>
    <w:rsid w:val="007B73EE"/>
    <w:rsid w:val="007C2E46"/>
    <w:rsid w:val="007C7EA1"/>
    <w:rsid w:val="007D1FBE"/>
    <w:rsid w:val="007E61E5"/>
    <w:rsid w:val="007F02E8"/>
    <w:rsid w:val="00821C12"/>
    <w:rsid w:val="0083472A"/>
    <w:rsid w:val="008668C2"/>
    <w:rsid w:val="008835BF"/>
    <w:rsid w:val="0089433C"/>
    <w:rsid w:val="00894DA0"/>
    <w:rsid w:val="008A5ED3"/>
    <w:rsid w:val="008B718D"/>
    <w:rsid w:val="008B7484"/>
    <w:rsid w:val="008C6551"/>
    <w:rsid w:val="008D477D"/>
    <w:rsid w:val="008D6F72"/>
    <w:rsid w:val="008E37AE"/>
    <w:rsid w:val="008F26A4"/>
    <w:rsid w:val="00911777"/>
    <w:rsid w:val="0091558A"/>
    <w:rsid w:val="009155BF"/>
    <w:rsid w:val="00921F29"/>
    <w:rsid w:val="00946D09"/>
    <w:rsid w:val="00957077"/>
    <w:rsid w:val="00973126"/>
    <w:rsid w:val="00973A5B"/>
    <w:rsid w:val="00976276"/>
    <w:rsid w:val="009874F9"/>
    <w:rsid w:val="009973D4"/>
    <w:rsid w:val="009C62A3"/>
    <w:rsid w:val="009D2254"/>
    <w:rsid w:val="009D2BFA"/>
    <w:rsid w:val="009D522A"/>
    <w:rsid w:val="009D6F23"/>
    <w:rsid w:val="009D7B40"/>
    <w:rsid w:val="009E10E5"/>
    <w:rsid w:val="009F319B"/>
    <w:rsid w:val="00A04294"/>
    <w:rsid w:val="00A173A4"/>
    <w:rsid w:val="00A74768"/>
    <w:rsid w:val="00A76FAB"/>
    <w:rsid w:val="00A819DA"/>
    <w:rsid w:val="00A94F39"/>
    <w:rsid w:val="00AA30A7"/>
    <w:rsid w:val="00AB1526"/>
    <w:rsid w:val="00AD3E1A"/>
    <w:rsid w:val="00AE2A2E"/>
    <w:rsid w:val="00AE42BF"/>
    <w:rsid w:val="00AE6BC6"/>
    <w:rsid w:val="00AF3980"/>
    <w:rsid w:val="00B1139F"/>
    <w:rsid w:val="00B23717"/>
    <w:rsid w:val="00B2476C"/>
    <w:rsid w:val="00B24BCD"/>
    <w:rsid w:val="00B26B29"/>
    <w:rsid w:val="00B308D9"/>
    <w:rsid w:val="00B40020"/>
    <w:rsid w:val="00B52411"/>
    <w:rsid w:val="00B707B9"/>
    <w:rsid w:val="00B85E44"/>
    <w:rsid w:val="00B900FA"/>
    <w:rsid w:val="00BD1E15"/>
    <w:rsid w:val="00BD5C67"/>
    <w:rsid w:val="00BF2E09"/>
    <w:rsid w:val="00C17738"/>
    <w:rsid w:val="00C2239E"/>
    <w:rsid w:val="00C241E3"/>
    <w:rsid w:val="00C40E17"/>
    <w:rsid w:val="00C57234"/>
    <w:rsid w:val="00C6042E"/>
    <w:rsid w:val="00C81EFF"/>
    <w:rsid w:val="00C829DE"/>
    <w:rsid w:val="00C82F42"/>
    <w:rsid w:val="00C90DD6"/>
    <w:rsid w:val="00C968C9"/>
    <w:rsid w:val="00CA5D33"/>
    <w:rsid w:val="00CB50D2"/>
    <w:rsid w:val="00CD040F"/>
    <w:rsid w:val="00CE74B4"/>
    <w:rsid w:val="00CF521B"/>
    <w:rsid w:val="00D12169"/>
    <w:rsid w:val="00D1703A"/>
    <w:rsid w:val="00D306CA"/>
    <w:rsid w:val="00D32343"/>
    <w:rsid w:val="00D522E7"/>
    <w:rsid w:val="00D76952"/>
    <w:rsid w:val="00D965C7"/>
    <w:rsid w:val="00D96C0E"/>
    <w:rsid w:val="00DA4C2C"/>
    <w:rsid w:val="00DB15EC"/>
    <w:rsid w:val="00DB53AB"/>
    <w:rsid w:val="00DC4B2C"/>
    <w:rsid w:val="00DD6220"/>
    <w:rsid w:val="00E06ACA"/>
    <w:rsid w:val="00E06D16"/>
    <w:rsid w:val="00E10E76"/>
    <w:rsid w:val="00E22BA4"/>
    <w:rsid w:val="00E30551"/>
    <w:rsid w:val="00E35AC9"/>
    <w:rsid w:val="00E64550"/>
    <w:rsid w:val="00E802BD"/>
    <w:rsid w:val="00E93EA6"/>
    <w:rsid w:val="00E97AB7"/>
    <w:rsid w:val="00EA1525"/>
    <w:rsid w:val="00EB29AD"/>
    <w:rsid w:val="00EB60CD"/>
    <w:rsid w:val="00EB6395"/>
    <w:rsid w:val="00EE7CF0"/>
    <w:rsid w:val="00EF3C55"/>
    <w:rsid w:val="00EF7996"/>
    <w:rsid w:val="00F01B47"/>
    <w:rsid w:val="00F175FA"/>
    <w:rsid w:val="00F24B08"/>
    <w:rsid w:val="00F3130E"/>
    <w:rsid w:val="00F50652"/>
    <w:rsid w:val="00F62231"/>
    <w:rsid w:val="00F67CB1"/>
    <w:rsid w:val="00F75A03"/>
    <w:rsid w:val="00F777D0"/>
    <w:rsid w:val="00F81309"/>
    <w:rsid w:val="00F83937"/>
    <w:rsid w:val="00F87955"/>
    <w:rsid w:val="00F93441"/>
    <w:rsid w:val="00FA751D"/>
    <w:rsid w:val="00FC036A"/>
    <w:rsid w:val="00FC60A8"/>
    <w:rsid w:val="00FE07C3"/>
    <w:rsid w:val="00FE5D1D"/>
    <w:rsid w:val="00FE6FDE"/>
    <w:rsid w:val="00FE7913"/>
    <w:rsid w:val="00FF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62352A-61E6-418B-B518-659560AF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09"/>
    <w:rPr>
      <w:rFonts w:ascii="Times New Roman" w:eastAsia="Times New Roman" w:hAnsi="Times New Roman"/>
      <w:sz w:val="24"/>
      <w:szCs w:val="24"/>
      <w:lang w:val="en-GB" w:eastAsia="en-US"/>
    </w:rPr>
  </w:style>
  <w:style w:type="paragraph" w:styleId="Titlu2">
    <w:name w:val="heading 2"/>
    <w:basedOn w:val="Normal"/>
    <w:next w:val="Normal"/>
    <w:link w:val="Titlu2Caracter"/>
    <w:uiPriority w:val="99"/>
    <w:qFormat/>
    <w:rsid w:val="00F81309"/>
    <w:pPr>
      <w:keepNext/>
      <w:spacing w:before="240" w:after="60"/>
      <w:outlineLvl w:val="1"/>
    </w:pPr>
    <w:rPr>
      <w:rFonts w:ascii="Cambria" w:eastAsia="Calibri" w:hAnsi="Cambria"/>
      <w:b/>
      <w:bCs/>
      <w:i/>
      <w:iCs/>
      <w:sz w:val="28"/>
      <w:szCs w:val="28"/>
      <w:lang w:eastAsia="ro-RO"/>
    </w:rPr>
  </w:style>
  <w:style w:type="paragraph" w:styleId="Titlu4">
    <w:name w:val="heading 4"/>
    <w:basedOn w:val="Normal"/>
    <w:next w:val="Normal"/>
    <w:link w:val="Titlu4Caracter"/>
    <w:uiPriority w:val="99"/>
    <w:qFormat/>
    <w:rsid w:val="00F81309"/>
    <w:pPr>
      <w:keepNext/>
      <w:spacing w:before="240" w:after="60"/>
      <w:outlineLvl w:val="3"/>
    </w:pPr>
    <w:rPr>
      <w:rFonts w:ascii="Calibri" w:eastAsia="Calibri" w:hAnsi="Calibri"/>
      <w:b/>
      <w:bCs/>
      <w:sz w:val="28"/>
      <w:szCs w:val="28"/>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9"/>
    <w:locked/>
    <w:rsid w:val="00F81309"/>
    <w:rPr>
      <w:rFonts w:ascii="Cambria" w:hAnsi="Cambria" w:cs="Times New Roman"/>
      <w:b/>
      <w:i/>
      <w:sz w:val="28"/>
      <w:lang w:val="en-GB"/>
    </w:rPr>
  </w:style>
  <w:style w:type="character" w:customStyle="1" w:styleId="Titlu4Caracter">
    <w:name w:val="Titlu 4 Caracter"/>
    <w:basedOn w:val="Fontdeparagrafimplicit"/>
    <w:link w:val="Titlu4"/>
    <w:uiPriority w:val="99"/>
    <w:locked/>
    <w:rsid w:val="00F81309"/>
    <w:rPr>
      <w:rFonts w:ascii="Calibri" w:hAnsi="Calibri" w:cs="Times New Roman"/>
      <w:b/>
      <w:sz w:val="28"/>
      <w:lang w:val="en-GB"/>
    </w:rPr>
  </w:style>
  <w:style w:type="paragraph" w:styleId="TextnBalon">
    <w:name w:val="Balloon Text"/>
    <w:basedOn w:val="Normal"/>
    <w:link w:val="TextnBalonCaracter"/>
    <w:uiPriority w:val="99"/>
    <w:semiHidden/>
    <w:rsid w:val="00F81309"/>
    <w:rPr>
      <w:rFonts w:ascii="Tahoma" w:eastAsia="Calibri" w:hAnsi="Tahoma"/>
      <w:sz w:val="16"/>
      <w:szCs w:val="16"/>
      <w:lang w:eastAsia="ro-RO"/>
    </w:rPr>
  </w:style>
  <w:style w:type="character" w:customStyle="1" w:styleId="TextnBalonCaracter">
    <w:name w:val="Text în Balon Caracter"/>
    <w:basedOn w:val="Fontdeparagrafimplicit"/>
    <w:link w:val="TextnBalon"/>
    <w:uiPriority w:val="99"/>
    <w:semiHidden/>
    <w:locked/>
    <w:rsid w:val="00F81309"/>
    <w:rPr>
      <w:rFonts w:ascii="Tahoma" w:hAnsi="Tahoma" w:cs="Times New Roman"/>
      <w:sz w:val="16"/>
      <w:lang w:val="en-GB"/>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F81309"/>
    <w:pPr>
      <w:spacing w:after="120" w:line="276" w:lineRule="auto"/>
      <w:ind w:left="720"/>
      <w:jc w:val="both"/>
    </w:pPr>
    <w:rPr>
      <w:rFonts w:ascii="Trebuchet MS" w:eastAsia="MS Mincho" w:hAnsi="Trebuchet MS"/>
      <w:sz w:val="20"/>
      <w:szCs w:val="20"/>
      <w:lang w:val="ro-RO" w:eastAsia="ro-RO"/>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F81309"/>
    <w:rPr>
      <w:rFonts w:ascii="Trebuchet MS" w:eastAsia="MS Mincho" w:hAnsi="Trebuchet MS"/>
      <w:sz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rsid w:val="00F81309"/>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F81309"/>
    <w:pPr>
      <w:spacing w:after="120" w:line="276" w:lineRule="auto"/>
      <w:ind w:left="1701"/>
      <w:jc w:val="both"/>
    </w:pPr>
    <w:rPr>
      <w:rFonts w:ascii="Trebuchet MS" w:eastAsia="MS Mincho" w:hAnsi="Trebuchet MS"/>
      <w:sz w:val="20"/>
      <w:szCs w:val="20"/>
      <w:lang w:val="ro-RO" w:eastAsia="ro-RO"/>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locked/>
    <w:rsid w:val="00F81309"/>
    <w:rPr>
      <w:rFonts w:ascii="Trebuchet MS" w:eastAsia="MS Mincho" w:hAnsi="Trebuchet MS" w:cs="Times New Roman"/>
      <w:sz w:val="20"/>
    </w:rPr>
  </w:style>
  <w:style w:type="paragraph" w:customStyle="1" w:styleId="Listparagraf2">
    <w:name w:val="Listă paragraf2"/>
    <w:basedOn w:val="Normal"/>
    <w:uiPriority w:val="99"/>
    <w:rsid w:val="003F46D3"/>
    <w:pPr>
      <w:suppressAutoHyphens/>
      <w:spacing w:line="100" w:lineRule="atLeast"/>
      <w:ind w:left="720"/>
    </w:pPr>
    <w:rPr>
      <w:rFonts w:ascii="PF Square Sans Pro Medium" w:hAnsi="PF Square Sans Pro Medium" w:cs="PF Square Sans Pro Medium"/>
      <w:color w:val="000000"/>
      <w:lang w:val="ro-RO"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B24BCD"/>
    <w:pPr>
      <w:spacing w:after="160" w:line="240" w:lineRule="exact"/>
    </w:pPr>
    <w:rPr>
      <w:rFonts w:ascii="Calibri" w:eastAsia="Calibri" w:hAnsi="Calibri"/>
      <w:sz w:val="22"/>
      <w:szCs w:val="22"/>
      <w:vertAlign w:val="superscript"/>
      <w:lang w:val="ro-RO" w:eastAsia="ro-RO"/>
    </w:rPr>
  </w:style>
  <w:style w:type="paragraph" w:styleId="Textcomentariu">
    <w:name w:val="annotation text"/>
    <w:basedOn w:val="Normal"/>
    <w:link w:val="TextcomentariuCaracter"/>
    <w:uiPriority w:val="99"/>
    <w:rsid w:val="00E06ACA"/>
    <w:pPr>
      <w:spacing w:after="200"/>
    </w:pPr>
    <w:rPr>
      <w:rFonts w:ascii="Calibri" w:eastAsia="Calibri" w:hAnsi="Calibri"/>
      <w:sz w:val="20"/>
      <w:szCs w:val="20"/>
      <w:lang w:val="ro-RO"/>
    </w:rPr>
  </w:style>
  <w:style w:type="character" w:customStyle="1" w:styleId="TextcomentariuCaracter">
    <w:name w:val="Text comentariu Caracter"/>
    <w:basedOn w:val="Fontdeparagrafimplicit"/>
    <w:link w:val="Textcomentariu"/>
    <w:uiPriority w:val="99"/>
    <w:rsid w:val="00E06ACA"/>
    <w:rPr>
      <w:sz w:val="20"/>
      <w:szCs w:val="20"/>
      <w:lang w:eastAsia="en-US"/>
    </w:rPr>
  </w:style>
  <w:style w:type="paragraph" w:styleId="Corptext">
    <w:name w:val="Body Text"/>
    <w:basedOn w:val="Normal"/>
    <w:link w:val="CorptextCaracter"/>
    <w:uiPriority w:val="99"/>
    <w:rsid w:val="00E06ACA"/>
    <w:pPr>
      <w:spacing w:after="120" w:line="276" w:lineRule="auto"/>
    </w:pPr>
    <w:rPr>
      <w:rFonts w:ascii="Calibri" w:eastAsia="Calibri" w:hAnsi="Calibri"/>
      <w:sz w:val="22"/>
      <w:szCs w:val="22"/>
      <w:lang w:val="ro-RO"/>
    </w:rPr>
  </w:style>
  <w:style w:type="character" w:customStyle="1" w:styleId="CorptextCaracter">
    <w:name w:val="Corp text Caracter"/>
    <w:basedOn w:val="Fontdeparagrafimplicit"/>
    <w:link w:val="Corptext"/>
    <w:uiPriority w:val="99"/>
    <w:rsid w:val="00E06ACA"/>
    <w:rPr>
      <w:lang w:eastAsia="en-US"/>
    </w:rPr>
  </w:style>
  <w:style w:type="paragraph" w:styleId="Frspaiere">
    <w:name w:val="No Spacing"/>
    <w:link w:val="FrspaiereCaracter"/>
    <w:uiPriority w:val="1"/>
    <w:qFormat/>
    <w:rsid w:val="007F02E8"/>
    <w:rPr>
      <w:rFonts w:eastAsia="MS ??"/>
      <w:lang w:val="en-US" w:eastAsia="en-US"/>
    </w:rPr>
  </w:style>
  <w:style w:type="character" w:customStyle="1" w:styleId="FrspaiereCaracter">
    <w:name w:val="Fără spațiere Caracter"/>
    <w:link w:val="Frspaiere"/>
    <w:uiPriority w:val="1"/>
    <w:locked/>
    <w:rsid w:val="007F02E8"/>
    <w:rPr>
      <w:rFonts w:eastAsia="MS ??"/>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8</Pages>
  <Words>2360</Words>
  <Characters>13456</Characters>
  <Application>Microsoft Office Word</Application>
  <DocSecurity>0</DocSecurity>
  <Lines>112</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Popa</dc:creator>
  <cp:keywords/>
  <dc:description/>
  <cp:lastModifiedBy>Daniela Badea</cp:lastModifiedBy>
  <cp:revision>47</cp:revision>
  <dcterms:created xsi:type="dcterms:W3CDTF">2017-12-04T13:56:00Z</dcterms:created>
  <dcterms:modified xsi:type="dcterms:W3CDTF">2018-01-25T11:50:00Z</dcterms:modified>
</cp:coreProperties>
</file>